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1ABA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5F514145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4B41CF1B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36B30CE3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0E021E49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02508461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65F33702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3E92234B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0760BD61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254DF081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3A105C88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20BA94D1" w14:textId="13E8C177" w:rsidR="00C04DC6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63529EF6" w14:textId="73A92E10" w:rsidR="00AB5693" w:rsidRDefault="00AB5693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3C590ED4" w14:textId="3F9AADF6" w:rsidR="00AB5693" w:rsidRDefault="00AB5693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2C109321" w14:textId="12E92DE3" w:rsidR="00AB5693" w:rsidRDefault="00AB5693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1692093A" w14:textId="7B78AC8A" w:rsidR="00AB5693" w:rsidRDefault="00AB5693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5F802C5B" w14:textId="77777777" w:rsidR="00AB5693" w:rsidRPr="00AB5693" w:rsidRDefault="00AB5693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30EBCD60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61329F3C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22"/>
        </w:rPr>
      </w:pPr>
    </w:p>
    <w:p w14:paraId="6E13A5F3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36"/>
          <w:szCs w:val="36"/>
        </w:rPr>
      </w:pPr>
    </w:p>
    <w:p w14:paraId="02D23D5D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36"/>
          <w:szCs w:val="36"/>
        </w:rPr>
      </w:pPr>
      <w:r w:rsidRPr="00AB5693">
        <w:rPr>
          <w:rFonts w:cs="Times New Roman"/>
          <w:b/>
          <w:bCs/>
          <w:color w:val="222222"/>
          <w:sz w:val="36"/>
          <w:szCs w:val="36"/>
        </w:rPr>
        <w:t>Manuál na</w:t>
      </w:r>
    </w:p>
    <w:p w14:paraId="5688C36B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22222"/>
          <w:sz w:val="36"/>
          <w:szCs w:val="36"/>
        </w:rPr>
      </w:pPr>
      <w:r w:rsidRPr="00AB5693">
        <w:rPr>
          <w:rFonts w:cs="Times New Roman"/>
          <w:b/>
          <w:bCs/>
          <w:color w:val="222222"/>
          <w:sz w:val="36"/>
          <w:szCs w:val="36"/>
        </w:rPr>
        <w:t xml:space="preserve">realizáciu Inovačných </w:t>
      </w:r>
      <w:proofErr w:type="spellStart"/>
      <w:r w:rsidRPr="00AB5693">
        <w:rPr>
          <w:rFonts w:cs="Times New Roman"/>
          <w:b/>
          <w:bCs/>
          <w:color w:val="222222"/>
          <w:sz w:val="36"/>
          <w:szCs w:val="36"/>
        </w:rPr>
        <w:t>voucherov</w:t>
      </w:r>
      <w:proofErr w:type="spellEnd"/>
      <w:r w:rsidRPr="00AB5693">
        <w:rPr>
          <w:rFonts w:cs="Times New Roman"/>
          <w:b/>
          <w:bCs/>
          <w:color w:val="222222"/>
          <w:sz w:val="36"/>
          <w:szCs w:val="36"/>
        </w:rPr>
        <w:t xml:space="preserve"> v PSK</w:t>
      </w:r>
    </w:p>
    <w:p w14:paraId="57BDC746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color w:val="222222"/>
          <w:sz w:val="36"/>
          <w:szCs w:val="36"/>
        </w:rPr>
      </w:pPr>
    </w:p>
    <w:p w14:paraId="2692AC63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color w:val="222222"/>
          <w:sz w:val="36"/>
          <w:szCs w:val="36"/>
        </w:rPr>
      </w:pPr>
    </w:p>
    <w:p w14:paraId="63EC1147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color w:val="222222"/>
          <w:sz w:val="22"/>
        </w:rPr>
      </w:pPr>
    </w:p>
    <w:p w14:paraId="725FBD49" w14:textId="77777777" w:rsidR="00C04DC6" w:rsidRPr="00AB5693" w:rsidRDefault="00C04DC6" w:rsidP="00C04DC6">
      <w:pPr>
        <w:autoSpaceDE w:val="0"/>
        <w:autoSpaceDN w:val="0"/>
        <w:adjustRightInd w:val="0"/>
        <w:jc w:val="center"/>
        <w:rPr>
          <w:rFonts w:cs="Times New Roman"/>
          <w:color w:val="222222"/>
          <w:sz w:val="22"/>
        </w:rPr>
      </w:pPr>
    </w:p>
    <w:p w14:paraId="5DED9A52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7F461EEA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401D0320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340DAFE1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0C2108A2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6A54E3AC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55AF3FDC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3F31B6DC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7140EAE3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628005EB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646FE129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331DC51A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181F3CCE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016C73D2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38A3EF9E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042C6050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357788D2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45C8BD20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410C507D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1078996A" w14:textId="53329392" w:rsidR="00C04DC6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5654332F" w14:textId="773C8888" w:rsidR="00AB5693" w:rsidRDefault="00AB5693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684ED046" w14:textId="77777777" w:rsidR="00AB5693" w:rsidRPr="00AB5693" w:rsidRDefault="00AB5693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7DA22E5A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51D93166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1448F5E4" w14:textId="2A29F633" w:rsidR="00C04DC6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  <w:r w:rsidRPr="00AB5693">
        <w:rPr>
          <w:rFonts w:cs="Times New Roman"/>
          <w:color w:val="222222"/>
          <w:sz w:val="22"/>
        </w:rPr>
        <w:t>V Prešove 7.4.2022</w:t>
      </w:r>
    </w:p>
    <w:p w14:paraId="4E0DEB84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 w:val="22"/>
        </w:rPr>
      </w:pPr>
    </w:p>
    <w:p w14:paraId="07110FEE" w14:textId="77777777" w:rsidR="00C04DC6" w:rsidRPr="00AB5693" w:rsidRDefault="00C04DC6" w:rsidP="00C04DC6">
      <w:pPr>
        <w:autoSpaceDE w:val="0"/>
        <w:autoSpaceDN w:val="0"/>
        <w:adjustRightInd w:val="0"/>
        <w:rPr>
          <w:rFonts w:cs="Times New Roman"/>
          <w:color w:val="222222"/>
          <w:szCs w:val="24"/>
        </w:rPr>
      </w:pPr>
    </w:p>
    <w:p w14:paraId="349CE34C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>Úvod</w:t>
      </w:r>
    </w:p>
    <w:p w14:paraId="01C8992E" w14:textId="17A08E2E" w:rsidR="00C04DC6" w:rsidRPr="00AB5693" w:rsidRDefault="00C04DC6" w:rsidP="00156973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Inovačné </w:t>
      </w:r>
      <w:proofErr w:type="spellStart"/>
      <w:r w:rsidRPr="00AB5693">
        <w:rPr>
          <w:rFonts w:cs="Times New Roman"/>
          <w:color w:val="222222"/>
          <w:szCs w:val="24"/>
        </w:rPr>
        <w:t>vouchre</w:t>
      </w:r>
      <w:proofErr w:type="spellEnd"/>
      <w:r w:rsidRPr="00AB5693">
        <w:rPr>
          <w:rFonts w:cs="Times New Roman"/>
          <w:color w:val="222222"/>
          <w:szCs w:val="24"/>
        </w:rPr>
        <w:t xml:space="preserve"> sú finančným nástrojom podporujúcim spoluprácu </w:t>
      </w:r>
      <w:r w:rsidR="00EB0D08" w:rsidRPr="00AB5693">
        <w:rPr>
          <w:rFonts w:cs="Times New Roman"/>
          <w:color w:val="222222"/>
          <w:szCs w:val="24"/>
        </w:rPr>
        <w:t>žiadateľov</w:t>
      </w:r>
      <w:r w:rsidRPr="00AB5693">
        <w:rPr>
          <w:rFonts w:cs="Times New Roman"/>
          <w:color w:val="222222"/>
          <w:szCs w:val="24"/>
        </w:rPr>
        <w:t xml:space="preserve"> a</w:t>
      </w:r>
    </w:p>
    <w:p w14:paraId="07A92087" w14:textId="77777777" w:rsidR="00C04DC6" w:rsidRPr="00AB5693" w:rsidRDefault="00C04DC6" w:rsidP="00156973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inštitúcií s vedecko-výskumnými kapacitami na menších spoločných projektoch.</w:t>
      </w:r>
    </w:p>
    <w:p w14:paraId="7C69C7A0" w14:textId="4464D556" w:rsidR="00C04DC6" w:rsidRPr="00AB5693" w:rsidRDefault="00C04DC6" w:rsidP="00156973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Motivujú </w:t>
      </w:r>
      <w:r w:rsidR="00156973">
        <w:rPr>
          <w:rFonts w:cs="Times New Roman"/>
          <w:color w:val="222222"/>
          <w:szCs w:val="24"/>
        </w:rPr>
        <w:t>žiada</w:t>
      </w:r>
      <w:r w:rsidRPr="00AB5693">
        <w:rPr>
          <w:rFonts w:cs="Times New Roman"/>
          <w:color w:val="222222"/>
          <w:szCs w:val="24"/>
        </w:rPr>
        <w:t>teľa k uskutočneniu kontaktu s riešiteľom, ku ktorému by inak</w:t>
      </w:r>
      <w:r w:rsidR="00156973">
        <w:rPr>
          <w:rFonts w:cs="Times New Roman"/>
          <w:color w:val="222222"/>
          <w:szCs w:val="24"/>
        </w:rPr>
        <w:t xml:space="preserve"> </w:t>
      </w:r>
      <w:r w:rsidRPr="00AB5693">
        <w:rPr>
          <w:rFonts w:cs="Times New Roman"/>
          <w:color w:val="222222"/>
          <w:szCs w:val="24"/>
        </w:rPr>
        <w:t>nedošlo. Cieľom je, aby na pilotné spoločné projekty obe strany nadviazali</w:t>
      </w:r>
      <w:r w:rsidR="00023326" w:rsidRPr="00AB5693">
        <w:rPr>
          <w:rFonts w:cs="Times New Roman"/>
          <w:color w:val="222222"/>
          <w:szCs w:val="24"/>
        </w:rPr>
        <w:t xml:space="preserve"> </w:t>
      </w:r>
      <w:r w:rsidRPr="00AB5693">
        <w:rPr>
          <w:rFonts w:cs="Times New Roman"/>
          <w:color w:val="222222"/>
          <w:szCs w:val="24"/>
        </w:rPr>
        <w:t>dlhodobým vzťahom a spoluprácou na náročnejších projektoch.</w:t>
      </w:r>
    </w:p>
    <w:p w14:paraId="54B0641A" w14:textId="575960FA" w:rsidR="00C04DC6" w:rsidRPr="00AB5693" w:rsidRDefault="00C04DC6" w:rsidP="00156973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Inovačný </w:t>
      </w:r>
      <w:proofErr w:type="spellStart"/>
      <w:r w:rsidRPr="00AB5693">
        <w:rPr>
          <w:rFonts w:cs="Times New Roman"/>
          <w:color w:val="222222"/>
          <w:szCs w:val="24"/>
        </w:rPr>
        <w:t>voucher</w:t>
      </w:r>
      <w:proofErr w:type="spellEnd"/>
      <w:r w:rsidRPr="00AB5693">
        <w:rPr>
          <w:rFonts w:cs="Times New Roman"/>
          <w:color w:val="222222"/>
          <w:szCs w:val="24"/>
        </w:rPr>
        <w:t xml:space="preserve"> je jednorazová dotácia poskytnutá podnikateľovi na spoluprácu s</w:t>
      </w:r>
      <w:r w:rsidR="00156973">
        <w:rPr>
          <w:rFonts w:cs="Times New Roman"/>
          <w:color w:val="222222"/>
          <w:szCs w:val="24"/>
        </w:rPr>
        <w:t xml:space="preserve"> </w:t>
      </w:r>
      <w:r w:rsidRPr="00AB5693">
        <w:rPr>
          <w:rFonts w:cs="Times New Roman"/>
          <w:color w:val="222222"/>
          <w:szCs w:val="24"/>
        </w:rPr>
        <w:t xml:space="preserve">riešiteľom, ktorá je založená na transfere vedomostí. </w:t>
      </w:r>
    </w:p>
    <w:p w14:paraId="0DFD29C4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bookmarkStart w:id="0" w:name="_GoBack"/>
      <w:bookmarkEnd w:id="0"/>
    </w:p>
    <w:p w14:paraId="44380265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>Cieľ</w:t>
      </w:r>
    </w:p>
    <w:p w14:paraId="33C0AD64" w14:textId="06693325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Cieľom je podporiť </w:t>
      </w:r>
      <w:r w:rsidR="00EB0D08" w:rsidRPr="00AB5693">
        <w:rPr>
          <w:rFonts w:cs="Times New Roman"/>
          <w:color w:val="000000"/>
          <w:szCs w:val="24"/>
        </w:rPr>
        <w:t>žiadateľov</w:t>
      </w:r>
      <w:r w:rsidRPr="00AB5693">
        <w:rPr>
          <w:rFonts w:cs="Times New Roman"/>
          <w:color w:val="000000"/>
          <w:szCs w:val="24"/>
        </w:rPr>
        <w:t>, ktoré majú potenciál zvyšovať svoju konkurencieschopnosť</w:t>
      </w:r>
    </w:p>
    <w:p w14:paraId="01C8A0DC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prostredníctvom inovácií vlastných produktov, služieb alebo technológií, pri riešení</w:t>
      </w:r>
    </w:p>
    <w:p w14:paraId="08CFCEFF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inovačných projektov s výskumno-vývojovými pracoviskami.</w:t>
      </w:r>
    </w:p>
    <w:p w14:paraId="2744D386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</w:p>
    <w:p w14:paraId="16737FB5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>Realizátor podpory</w:t>
      </w:r>
    </w:p>
    <w:p w14:paraId="0B6053DE" w14:textId="63B3F505" w:rsidR="00C04DC6" w:rsidRPr="00AB5693" w:rsidRDefault="00023326" w:rsidP="00AB5693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Inovačné partnerské centrum Prešov.</w:t>
      </w:r>
    </w:p>
    <w:p w14:paraId="097E2772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</w:p>
    <w:p w14:paraId="47BBF1F1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>Riešiteľ</w:t>
      </w:r>
    </w:p>
    <w:p w14:paraId="236B9DBC" w14:textId="0AAFDEC2" w:rsidR="00C04DC6" w:rsidRPr="00AB5693" w:rsidRDefault="00023326" w:rsidP="00AB5693">
      <w:pPr>
        <w:autoSpaceDE w:val="0"/>
        <w:autoSpaceDN w:val="0"/>
        <w:adjustRightInd w:val="0"/>
        <w:jc w:val="both"/>
        <w:rPr>
          <w:rFonts w:cs="Times New Roman"/>
          <w:bCs/>
          <w:color w:val="222222"/>
          <w:szCs w:val="24"/>
        </w:rPr>
      </w:pPr>
      <w:r w:rsidRPr="00AB5693">
        <w:rPr>
          <w:rFonts w:cs="Times New Roman"/>
          <w:bCs/>
          <w:color w:val="222222"/>
          <w:szCs w:val="24"/>
        </w:rPr>
        <w:t>Riešiteľom je verejná vysoká škola so sídlom s Prešovskom samosprávnom kraji.</w:t>
      </w:r>
    </w:p>
    <w:p w14:paraId="073EDA19" w14:textId="77777777" w:rsidR="00023326" w:rsidRPr="00AB5693" w:rsidRDefault="00023326" w:rsidP="00AB5693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</w:p>
    <w:p w14:paraId="14190051" w14:textId="26AEFAB9" w:rsidR="0002332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>Žiadateľ</w:t>
      </w:r>
      <w:r w:rsidR="00023326" w:rsidRPr="00AB5693">
        <w:rPr>
          <w:rFonts w:cs="Times New Roman"/>
          <w:b/>
          <w:bCs/>
          <w:color w:val="222222"/>
          <w:szCs w:val="24"/>
        </w:rPr>
        <w:t xml:space="preserve"> - </w:t>
      </w:r>
      <w:r w:rsidRPr="00AB5693">
        <w:rPr>
          <w:rFonts w:cs="Times New Roman"/>
          <w:b/>
          <w:bCs/>
          <w:color w:val="222222"/>
          <w:szCs w:val="24"/>
        </w:rPr>
        <w:t xml:space="preserve">príjemca </w:t>
      </w:r>
      <w:proofErr w:type="spellStart"/>
      <w:r w:rsidRPr="00AB5693">
        <w:rPr>
          <w:rFonts w:cs="Times New Roman"/>
          <w:b/>
          <w:bCs/>
          <w:color w:val="222222"/>
          <w:szCs w:val="24"/>
        </w:rPr>
        <w:t>vouchra</w:t>
      </w:r>
      <w:proofErr w:type="spellEnd"/>
    </w:p>
    <w:p w14:paraId="3B57AE99" w14:textId="77777777" w:rsidR="00023326" w:rsidRPr="00AB5693" w:rsidRDefault="00023326" w:rsidP="00AB569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bCs/>
          <w:iCs/>
          <w:color w:val="222222"/>
          <w:szCs w:val="24"/>
        </w:rPr>
      </w:pPr>
      <w:r w:rsidRPr="00AB5693">
        <w:rPr>
          <w:rFonts w:cs="Times New Roman"/>
          <w:bCs/>
          <w:iCs/>
          <w:color w:val="222222"/>
          <w:szCs w:val="24"/>
        </w:rPr>
        <w:t xml:space="preserve">právnické osoby spĺňajúce definíciu malého a stredného podniku, ďalej neziskové organizácie a občianske združenia, ktoré majú sídlo na území PSK, ktorí vykonávajú činnosť na území PSK alebo poskytujú služby obyvateľom PSK  a ktorých PSK nie je zakladateľom, </w:t>
      </w:r>
    </w:p>
    <w:p w14:paraId="2DD1EC57" w14:textId="77777777" w:rsidR="00023326" w:rsidRPr="00AB5693" w:rsidRDefault="00023326" w:rsidP="00AB569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bCs/>
          <w:iCs/>
          <w:color w:val="222222"/>
          <w:szCs w:val="24"/>
        </w:rPr>
      </w:pPr>
      <w:r w:rsidRPr="00AB5693">
        <w:rPr>
          <w:rFonts w:cs="Times New Roman"/>
          <w:bCs/>
          <w:iCs/>
          <w:color w:val="222222"/>
          <w:szCs w:val="24"/>
        </w:rPr>
        <w:t xml:space="preserve">fyzické osoby – podnikatelia, ktorí majú sídlo alebo trvalý pobyt na území PSK a pôsobia, vykonávajú činnosť na území PSK, alebo poskytujú služby obyvateľom PSK. </w:t>
      </w:r>
    </w:p>
    <w:p w14:paraId="738A0B97" w14:textId="77777777" w:rsidR="00023326" w:rsidRPr="00AB5693" w:rsidRDefault="00023326" w:rsidP="00AB5693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</w:p>
    <w:p w14:paraId="28C4D9A7" w14:textId="531FD233" w:rsidR="00023326" w:rsidRPr="00AB5693" w:rsidRDefault="00023326" w:rsidP="00AB5693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4"/>
        </w:rPr>
      </w:pPr>
      <w:r w:rsidRPr="00AB5693">
        <w:rPr>
          <w:rFonts w:cs="Times New Roman"/>
          <w:b/>
          <w:bCs/>
          <w:color w:val="000000"/>
          <w:szCs w:val="24"/>
        </w:rPr>
        <w:t xml:space="preserve">Výška podpory: </w:t>
      </w:r>
      <w:r w:rsidRPr="00AB5693">
        <w:rPr>
          <w:rFonts w:cs="Times New Roman"/>
          <w:b/>
          <w:bCs/>
          <w:color w:val="000000"/>
          <w:szCs w:val="24"/>
        </w:rPr>
        <w:br/>
      </w:r>
      <w:r w:rsidRPr="00AB5693">
        <w:rPr>
          <w:rFonts w:cs="Times New Roman"/>
          <w:bCs/>
          <w:color w:val="000000"/>
          <w:szCs w:val="24"/>
        </w:rPr>
        <w:t xml:space="preserve">Podpora poskytnutá realizátorom podpory jednému príjemcovi </w:t>
      </w:r>
      <w:proofErr w:type="spellStart"/>
      <w:r w:rsidRPr="00AB5693">
        <w:rPr>
          <w:rFonts w:cs="Times New Roman"/>
          <w:bCs/>
          <w:color w:val="000000"/>
          <w:szCs w:val="24"/>
        </w:rPr>
        <w:t>voucheru</w:t>
      </w:r>
      <w:proofErr w:type="spellEnd"/>
      <w:r w:rsidRPr="00AB5693">
        <w:rPr>
          <w:rFonts w:cs="Times New Roman"/>
          <w:bCs/>
          <w:color w:val="000000"/>
          <w:szCs w:val="24"/>
        </w:rPr>
        <w:t xml:space="preserve"> pokryje 100% oprávnených výdavkov. Hodnota podpory na jeden </w:t>
      </w:r>
      <w:proofErr w:type="spellStart"/>
      <w:r w:rsidRPr="00AB5693">
        <w:rPr>
          <w:rFonts w:cs="Times New Roman"/>
          <w:bCs/>
          <w:color w:val="000000"/>
          <w:szCs w:val="24"/>
        </w:rPr>
        <w:t>voucher</w:t>
      </w:r>
      <w:proofErr w:type="spellEnd"/>
      <w:r w:rsidRPr="00AB5693">
        <w:rPr>
          <w:rFonts w:cs="Times New Roman"/>
          <w:bCs/>
          <w:color w:val="000000"/>
          <w:szCs w:val="24"/>
        </w:rPr>
        <w:t xml:space="preserve"> je max. 3000 €. </w:t>
      </w:r>
      <w:r w:rsidRPr="00AB5693">
        <w:rPr>
          <w:rFonts w:cs="Times New Roman"/>
          <w:bCs/>
          <w:iCs/>
          <w:color w:val="000000"/>
          <w:szCs w:val="24"/>
        </w:rPr>
        <w:t>Celková čiastka pre rok 2022 je 24 000 €</w:t>
      </w:r>
    </w:p>
    <w:p w14:paraId="116848CD" w14:textId="77777777" w:rsidR="00023326" w:rsidRPr="00AB5693" w:rsidRDefault="00023326" w:rsidP="00AB569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</w:p>
    <w:p w14:paraId="5D12C02C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AB5693">
        <w:rPr>
          <w:rFonts w:cs="Times New Roman"/>
          <w:b/>
          <w:bCs/>
          <w:color w:val="000000"/>
          <w:szCs w:val="24"/>
        </w:rPr>
        <w:t>Mechanizmus poskytovania podpory</w:t>
      </w:r>
    </w:p>
    <w:p w14:paraId="01DF98C9" w14:textId="1FE85F80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1. </w:t>
      </w:r>
      <w:r w:rsidR="00654213" w:rsidRPr="00AB5693">
        <w:rPr>
          <w:rFonts w:cs="Times New Roman"/>
          <w:color w:val="000000"/>
          <w:szCs w:val="24"/>
        </w:rPr>
        <w:t xml:space="preserve">Žiadosť o </w:t>
      </w:r>
      <w:proofErr w:type="spellStart"/>
      <w:r w:rsidR="00654213" w:rsidRPr="00AB5693">
        <w:rPr>
          <w:rFonts w:cs="Times New Roman"/>
          <w:color w:val="000000"/>
          <w:szCs w:val="24"/>
        </w:rPr>
        <w:t>Inovačny</w:t>
      </w:r>
      <w:proofErr w:type="spellEnd"/>
      <w:r w:rsidR="00654213" w:rsidRPr="00AB5693">
        <w:rPr>
          <w:rFonts w:cs="Times New Roman"/>
          <w:color w:val="000000"/>
          <w:szCs w:val="24"/>
        </w:rPr>
        <w:t xml:space="preserve">́ </w:t>
      </w:r>
      <w:proofErr w:type="spellStart"/>
      <w:r w:rsidR="00654213" w:rsidRPr="00AB5693">
        <w:rPr>
          <w:rFonts w:cs="Times New Roman"/>
          <w:color w:val="000000"/>
          <w:szCs w:val="24"/>
        </w:rPr>
        <w:t>voucher</w:t>
      </w:r>
      <w:proofErr w:type="spellEnd"/>
      <w:r w:rsidR="00654213" w:rsidRPr="00AB5693">
        <w:rPr>
          <w:rFonts w:cs="Times New Roman"/>
          <w:color w:val="000000"/>
          <w:szCs w:val="24"/>
        </w:rPr>
        <w:t xml:space="preserve"> podávajú žiadatelia na základe výzvy, v elektronickej forme </w:t>
      </w:r>
      <w:r w:rsidRPr="00AB5693">
        <w:rPr>
          <w:rFonts w:cs="Times New Roman"/>
          <w:color w:val="000000"/>
          <w:szCs w:val="24"/>
        </w:rPr>
        <w:t>realizátorovi podpory (IPC).</w:t>
      </w:r>
    </w:p>
    <w:p w14:paraId="0360F9F6" w14:textId="119EAD0E" w:rsidR="00654213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2. </w:t>
      </w:r>
      <w:r w:rsidR="00654213" w:rsidRPr="00AB5693">
        <w:rPr>
          <w:rFonts w:cs="Times New Roman"/>
          <w:color w:val="000000"/>
          <w:szCs w:val="24"/>
        </w:rPr>
        <w:t>Žiadosť pozostáva z vyplneného formulára žiadosti a dokumentov požadovaných ako povinné prílohy pri predložení žiadosti.</w:t>
      </w:r>
    </w:p>
    <w:p w14:paraId="619357E2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3. Realizátor podpory vedie evidenciu všetkých predložených žiadostí o </w:t>
      </w:r>
      <w:proofErr w:type="spellStart"/>
      <w:r w:rsidRPr="00AB5693">
        <w:rPr>
          <w:rFonts w:cs="Times New Roman"/>
          <w:color w:val="000000"/>
          <w:szCs w:val="24"/>
        </w:rPr>
        <w:t>vouchre</w:t>
      </w:r>
      <w:proofErr w:type="spellEnd"/>
      <w:r w:rsidRPr="00AB5693">
        <w:rPr>
          <w:rFonts w:cs="Times New Roman"/>
          <w:color w:val="000000"/>
          <w:szCs w:val="24"/>
        </w:rPr>
        <w:t>.</w:t>
      </w:r>
    </w:p>
    <w:p w14:paraId="6C9F52DD" w14:textId="2307891E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4. Po prijatí žiadosti vykoná výberová komisia vecné a formálne</w:t>
      </w:r>
    </w:p>
    <w:p w14:paraId="373AD95A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hodnotenie žiadostí a požadovaných príloh.</w:t>
      </w:r>
    </w:p>
    <w:p w14:paraId="67B12F47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5. Výberová komisia na svojom zasadnutí rozhodne o udelení podpory formou</w:t>
      </w:r>
    </w:p>
    <w:p w14:paraId="136FB1FA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inovačných </w:t>
      </w:r>
      <w:proofErr w:type="spellStart"/>
      <w:r w:rsidRPr="00AB5693">
        <w:rPr>
          <w:rFonts w:cs="Times New Roman"/>
          <w:color w:val="000000"/>
          <w:szCs w:val="24"/>
        </w:rPr>
        <w:t>vouchrov</w:t>
      </w:r>
      <w:proofErr w:type="spellEnd"/>
      <w:r w:rsidRPr="00AB5693">
        <w:rPr>
          <w:rFonts w:cs="Times New Roman"/>
          <w:color w:val="000000"/>
          <w:szCs w:val="24"/>
        </w:rPr>
        <w:t>.</w:t>
      </w:r>
    </w:p>
    <w:p w14:paraId="3F0B8EF9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6. Zoznam žiadateľov, ktorí na základe rozhodnutia výberovej komisie získajú</w:t>
      </w:r>
    </w:p>
    <w:p w14:paraId="3978C76A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proofErr w:type="spellStart"/>
      <w:r w:rsidRPr="00AB5693">
        <w:rPr>
          <w:rFonts w:cs="Times New Roman"/>
          <w:color w:val="000000"/>
          <w:szCs w:val="24"/>
        </w:rPr>
        <w:t>voucher</w:t>
      </w:r>
      <w:proofErr w:type="spellEnd"/>
      <w:r w:rsidRPr="00AB5693">
        <w:rPr>
          <w:rFonts w:cs="Times New Roman"/>
          <w:color w:val="000000"/>
          <w:szCs w:val="24"/>
        </w:rPr>
        <w:t>, zverejní realizátor podpory (IPC) na svojej internetovej stránke do 5</w:t>
      </w:r>
    </w:p>
    <w:p w14:paraId="698708FE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pracovných dní od zasadnutia výberovej komisie.</w:t>
      </w:r>
    </w:p>
    <w:p w14:paraId="7C70F028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7. Po schválení </w:t>
      </w:r>
      <w:proofErr w:type="spellStart"/>
      <w:r w:rsidRPr="00AB5693">
        <w:rPr>
          <w:rFonts w:cs="Times New Roman"/>
          <w:color w:val="000000"/>
          <w:szCs w:val="24"/>
        </w:rPr>
        <w:t>vouchera</w:t>
      </w:r>
      <w:proofErr w:type="spellEnd"/>
      <w:r w:rsidRPr="00AB5693">
        <w:rPr>
          <w:rFonts w:cs="Times New Roman"/>
          <w:color w:val="000000"/>
          <w:szCs w:val="24"/>
        </w:rPr>
        <w:t xml:space="preserve"> prebehne podpis zmluvy </w:t>
      </w:r>
      <w:r w:rsidR="00A50458" w:rsidRPr="00AB5693">
        <w:rPr>
          <w:rFonts w:cs="Times New Roman"/>
          <w:color w:val="000000"/>
          <w:szCs w:val="24"/>
        </w:rPr>
        <w:t>„</w:t>
      </w:r>
      <w:r w:rsidRPr="00AB5693">
        <w:rPr>
          <w:rFonts w:cs="Times New Roman"/>
          <w:color w:val="000000"/>
          <w:szCs w:val="24"/>
        </w:rPr>
        <w:t>Zmluva o poskytnutí</w:t>
      </w:r>
    </w:p>
    <w:p w14:paraId="6677CCDF" w14:textId="127B7FC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podpory formou Inovačných </w:t>
      </w:r>
      <w:proofErr w:type="spellStart"/>
      <w:r w:rsidRPr="00AB5693">
        <w:rPr>
          <w:rFonts w:cs="Times New Roman"/>
          <w:color w:val="000000"/>
          <w:szCs w:val="24"/>
        </w:rPr>
        <w:t>voucherov</w:t>
      </w:r>
      <w:proofErr w:type="spellEnd"/>
      <w:r w:rsidR="00A50458" w:rsidRPr="00AB5693">
        <w:rPr>
          <w:rFonts w:cs="Times New Roman"/>
          <w:color w:val="000000"/>
          <w:szCs w:val="24"/>
        </w:rPr>
        <w:t>“</w:t>
      </w:r>
      <w:r w:rsidRPr="00AB5693">
        <w:rPr>
          <w:rFonts w:cs="Times New Roman"/>
          <w:color w:val="000000"/>
          <w:szCs w:val="24"/>
        </w:rPr>
        <w:t xml:space="preserve"> medzi žiadateľom a realizátorom podpory (IPC), prílohou ktorej bude Inovačný </w:t>
      </w:r>
      <w:proofErr w:type="spellStart"/>
      <w:r w:rsidRPr="00AB5693">
        <w:rPr>
          <w:rFonts w:cs="Times New Roman"/>
          <w:color w:val="000000"/>
          <w:szCs w:val="24"/>
        </w:rPr>
        <w:t>voucher</w:t>
      </w:r>
      <w:proofErr w:type="spellEnd"/>
      <w:r w:rsidRPr="00AB5693">
        <w:rPr>
          <w:rFonts w:cs="Times New Roman"/>
          <w:color w:val="000000"/>
          <w:szCs w:val="24"/>
        </w:rPr>
        <w:t>.</w:t>
      </w:r>
    </w:p>
    <w:p w14:paraId="1CFB7F59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lastRenderedPageBreak/>
        <w:t xml:space="preserve">8. Po schválení </w:t>
      </w:r>
      <w:proofErr w:type="spellStart"/>
      <w:r w:rsidRPr="00AB5693">
        <w:rPr>
          <w:rFonts w:cs="Times New Roman"/>
          <w:color w:val="000000"/>
          <w:szCs w:val="24"/>
        </w:rPr>
        <w:t>vouchera</w:t>
      </w:r>
      <w:proofErr w:type="spellEnd"/>
      <w:r w:rsidRPr="00AB5693">
        <w:rPr>
          <w:rFonts w:cs="Times New Roman"/>
          <w:color w:val="000000"/>
          <w:szCs w:val="24"/>
        </w:rPr>
        <w:t xml:space="preserve"> prebehne podpis zmluvy medzi žiadateľom a riešiteľom</w:t>
      </w:r>
    </w:p>
    <w:p w14:paraId="044CE38B" w14:textId="3627D776" w:rsidR="00C04DC6" w:rsidRPr="00AB5693" w:rsidRDefault="00654213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p</w:t>
      </w:r>
      <w:r w:rsidR="00C04DC6" w:rsidRPr="00AB5693">
        <w:rPr>
          <w:rFonts w:cs="Times New Roman"/>
          <w:color w:val="000000"/>
          <w:szCs w:val="24"/>
        </w:rPr>
        <w:t>rojektu</w:t>
      </w:r>
      <w:r w:rsidRPr="00AB5693">
        <w:rPr>
          <w:rFonts w:cs="Times New Roman"/>
          <w:color w:val="000000"/>
          <w:szCs w:val="24"/>
        </w:rPr>
        <w:t>.</w:t>
      </w:r>
    </w:p>
    <w:p w14:paraId="15F515C0" w14:textId="0655DA30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9. Po ukončení spolupráce odovzdá príjemca podpory riešiteľovi inovačný </w:t>
      </w:r>
      <w:proofErr w:type="spellStart"/>
      <w:r w:rsidRPr="00AB5693">
        <w:rPr>
          <w:rFonts w:cs="Times New Roman"/>
          <w:color w:val="000000"/>
          <w:szCs w:val="24"/>
        </w:rPr>
        <w:t>voucher</w:t>
      </w:r>
      <w:proofErr w:type="spellEnd"/>
      <w:r w:rsidRPr="00AB5693">
        <w:rPr>
          <w:rFonts w:cs="Times New Roman"/>
          <w:color w:val="000000"/>
          <w:szCs w:val="24"/>
        </w:rPr>
        <w:t xml:space="preserve"> a uhradí zmluvne dohodnutú časť nákladov</w:t>
      </w:r>
      <w:r w:rsidR="00224BF9">
        <w:rPr>
          <w:rFonts w:cs="Times New Roman"/>
          <w:color w:val="000000"/>
          <w:szCs w:val="24"/>
        </w:rPr>
        <w:t xml:space="preserve"> </w:t>
      </w:r>
      <w:r w:rsidRPr="00AB5693">
        <w:rPr>
          <w:rFonts w:cs="Times New Roman"/>
          <w:color w:val="000000"/>
          <w:szCs w:val="24"/>
        </w:rPr>
        <w:t xml:space="preserve">riešenia projektu presahujúcu hodnotu inovačného </w:t>
      </w:r>
      <w:proofErr w:type="spellStart"/>
      <w:r w:rsidRPr="00AB5693">
        <w:rPr>
          <w:rFonts w:cs="Times New Roman"/>
          <w:color w:val="000000"/>
          <w:szCs w:val="24"/>
        </w:rPr>
        <w:t>vouchra</w:t>
      </w:r>
      <w:proofErr w:type="spellEnd"/>
      <w:r w:rsidRPr="00AB5693">
        <w:rPr>
          <w:rFonts w:cs="Times New Roman"/>
          <w:color w:val="000000"/>
          <w:szCs w:val="24"/>
        </w:rPr>
        <w:t>.</w:t>
      </w:r>
    </w:p>
    <w:p w14:paraId="72FA74E3" w14:textId="6867CBFC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10. Najneskôr do 30 dní po ukončení platnosti zmluvy medzi prijímateľom podpory</w:t>
      </w:r>
      <w:r w:rsidR="00224BF9">
        <w:rPr>
          <w:rFonts w:cs="Times New Roman"/>
          <w:color w:val="000000"/>
          <w:szCs w:val="24"/>
        </w:rPr>
        <w:t xml:space="preserve"> </w:t>
      </w:r>
      <w:r w:rsidRPr="00AB5693">
        <w:rPr>
          <w:rFonts w:cs="Times New Roman"/>
          <w:color w:val="000000"/>
          <w:szCs w:val="24"/>
        </w:rPr>
        <w:t>a riešiteľom, predloží riešiteľ realizátorovi</w:t>
      </w:r>
      <w:r w:rsidR="00654213" w:rsidRPr="00AB5693">
        <w:rPr>
          <w:rFonts w:cs="Times New Roman"/>
          <w:color w:val="000000"/>
          <w:szCs w:val="24"/>
        </w:rPr>
        <w:t xml:space="preserve"> </w:t>
      </w:r>
      <w:r w:rsidRPr="00AB5693">
        <w:rPr>
          <w:rFonts w:cs="Times New Roman"/>
          <w:color w:val="000000"/>
          <w:szCs w:val="24"/>
        </w:rPr>
        <w:t xml:space="preserve">podpory (IPC) inovačný </w:t>
      </w:r>
      <w:proofErr w:type="spellStart"/>
      <w:r w:rsidRPr="00AB5693">
        <w:rPr>
          <w:rFonts w:cs="Times New Roman"/>
          <w:color w:val="000000"/>
          <w:szCs w:val="24"/>
        </w:rPr>
        <w:t>voucher</w:t>
      </w:r>
      <w:proofErr w:type="spellEnd"/>
      <w:r w:rsidRPr="00AB5693">
        <w:rPr>
          <w:rFonts w:cs="Times New Roman"/>
          <w:color w:val="000000"/>
          <w:szCs w:val="24"/>
        </w:rPr>
        <w:t xml:space="preserve">, žiadosť o preplatenie </w:t>
      </w:r>
      <w:proofErr w:type="spellStart"/>
      <w:r w:rsidRPr="00AB5693">
        <w:rPr>
          <w:rFonts w:cs="Times New Roman"/>
          <w:color w:val="000000"/>
          <w:szCs w:val="24"/>
        </w:rPr>
        <w:t>vouchera</w:t>
      </w:r>
      <w:proofErr w:type="spellEnd"/>
      <w:r w:rsidRPr="00AB5693">
        <w:rPr>
          <w:rFonts w:cs="Times New Roman"/>
          <w:color w:val="000000"/>
          <w:szCs w:val="24"/>
        </w:rPr>
        <w:t xml:space="preserve"> a</w:t>
      </w:r>
      <w:r w:rsidR="00654213" w:rsidRPr="00AB5693">
        <w:rPr>
          <w:rFonts w:cs="Times New Roman"/>
          <w:color w:val="000000"/>
          <w:szCs w:val="24"/>
        </w:rPr>
        <w:t> </w:t>
      </w:r>
      <w:r w:rsidRPr="00AB5693">
        <w:rPr>
          <w:rFonts w:cs="Times New Roman"/>
          <w:color w:val="000000"/>
          <w:szCs w:val="24"/>
        </w:rPr>
        <w:t>účtovné</w:t>
      </w:r>
      <w:r w:rsidR="00654213" w:rsidRPr="00AB5693">
        <w:rPr>
          <w:rFonts w:cs="Times New Roman"/>
          <w:color w:val="000000"/>
          <w:szCs w:val="24"/>
        </w:rPr>
        <w:t xml:space="preserve"> </w:t>
      </w:r>
      <w:r w:rsidRPr="00AB5693">
        <w:rPr>
          <w:rFonts w:cs="Times New Roman"/>
          <w:color w:val="000000"/>
          <w:szCs w:val="24"/>
        </w:rPr>
        <w:t>doklady.</w:t>
      </w:r>
    </w:p>
    <w:p w14:paraId="71A40F51" w14:textId="417F111E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11. Realizátor podpory (IPC) vykoná po prijatí správy a žiadosti o</w:t>
      </w:r>
      <w:r w:rsidR="00224BF9">
        <w:rPr>
          <w:rFonts w:cs="Times New Roman"/>
          <w:color w:val="000000"/>
          <w:szCs w:val="24"/>
        </w:rPr>
        <w:t> </w:t>
      </w:r>
      <w:r w:rsidRPr="00AB5693">
        <w:rPr>
          <w:rFonts w:cs="Times New Roman"/>
          <w:color w:val="000000"/>
          <w:szCs w:val="24"/>
        </w:rPr>
        <w:t>preplatenie</w:t>
      </w:r>
      <w:r w:rsidR="00224BF9">
        <w:rPr>
          <w:rFonts w:cs="Times New Roman"/>
          <w:color w:val="000000"/>
          <w:szCs w:val="24"/>
        </w:rPr>
        <w:t xml:space="preserve"> </w:t>
      </w:r>
      <w:proofErr w:type="spellStart"/>
      <w:r w:rsidRPr="00AB5693">
        <w:rPr>
          <w:rFonts w:cs="Times New Roman"/>
          <w:color w:val="000000"/>
          <w:szCs w:val="24"/>
        </w:rPr>
        <w:t>vouchera</w:t>
      </w:r>
      <w:proofErr w:type="spellEnd"/>
      <w:r w:rsidRPr="00AB5693">
        <w:rPr>
          <w:rFonts w:cs="Times New Roman"/>
          <w:color w:val="000000"/>
          <w:szCs w:val="24"/>
        </w:rPr>
        <w:t xml:space="preserve"> kontrolu, pričom kontroluje úplnosť predloženej žiadosti a</w:t>
      </w:r>
      <w:r w:rsidR="00224BF9">
        <w:rPr>
          <w:rFonts w:cs="Times New Roman"/>
          <w:color w:val="000000"/>
          <w:szCs w:val="24"/>
        </w:rPr>
        <w:t xml:space="preserve"> </w:t>
      </w:r>
      <w:r w:rsidRPr="00AB5693">
        <w:rPr>
          <w:rFonts w:cs="Times New Roman"/>
          <w:color w:val="000000"/>
          <w:szCs w:val="24"/>
        </w:rPr>
        <w:t>požadovaných príloh. Žiadosti, ktoré budú neúplné alebo nezodpovedajú</w:t>
      </w:r>
      <w:r w:rsidR="00224BF9">
        <w:rPr>
          <w:rFonts w:cs="Times New Roman"/>
          <w:color w:val="000000"/>
          <w:szCs w:val="24"/>
        </w:rPr>
        <w:t xml:space="preserve"> </w:t>
      </w:r>
      <w:r w:rsidRPr="00AB5693">
        <w:rPr>
          <w:rFonts w:cs="Times New Roman"/>
          <w:color w:val="000000"/>
          <w:szCs w:val="24"/>
        </w:rPr>
        <w:t>podmienkam schémy, vráti riešiteľovi na doplnenie v stanovenej lehote.</w:t>
      </w:r>
    </w:p>
    <w:p w14:paraId="2229A621" w14:textId="4E3DCB9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12. Realizátor podpory (IPC), po vykonaní kontroly posúdi dosiahnuté výsledky, a</w:t>
      </w:r>
      <w:r w:rsidR="00224BF9">
        <w:rPr>
          <w:rFonts w:cs="Times New Roman"/>
          <w:color w:val="000000"/>
          <w:szCs w:val="24"/>
        </w:rPr>
        <w:t xml:space="preserve"> </w:t>
      </w:r>
      <w:r w:rsidRPr="00AB5693">
        <w:rPr>
          <w:rFonts w:cs="Times New Roman"/>
          <w:color w:val="000000"/>
          <w:szCs w:val="24"/>
        </w:rPr>
        <w:t xml:space="preserve">v prípade zhody s cieľom podpory a žiadosťou o </w:t>
      </w:r>
      <w:proofErr w:type="spellStart"/>
      <w:r w:rsidRPr="00AB5693">
        <w:rPr>
          <w:rFonts w:cs="Times New Roman"/>
          <w:color w:val="000000"/>
          <w:szCs w:val="24"/>
        </w:rPr>
        <w:t>voucher</w:t>
      </w:r>
      <w:proofErr w:type="spellEnd"/>
      <w:r w:rsidRPr="00AB5693">
        <w:rPr>
          <w:rFonts w:cs="Times New Roman"/>
          <w:color w:val="000000"/>
          <w:szCs w:val="24"/>
        </w:rPr>
        <w:t>, vyplatí riešiteľovi</w:t>
      </w:r>
      <w:r w:rsidR="00224BF9">
        <w:rPr>
          <w:rFonts w:cs="Times New Roman"/>
          <w:color w:val="000000"/>
          <w:szCs w:val="24"/>
        </w:rPr>
        <w:t xml:space="preserve"> </w:t>
      </w:r>
      <w:r w:rsidRPr="00AB5693">
        <w:rPr>
          <w:rFonts w:cs="Times New Roman"/>
          <w:color w:val="000000"/>
          <w:szCs w:val="24"/>
        </w:rPr>
        <w:t>do 15 pracovných dní od doručenia žiadosti, nominálnu hodnotu</w:t>
      </w:r>
      <w:r w:rsidR="00654213" w:rsidRPr="00AB5693">
        <w:rPr>
          <w:rFonts w:cs="Times New Roman"/>
          <w:color w:val="000000"/>
          <w:szCs w:val="24"/>
        </w:rPr>
        <w:t xml:space="preserve"> </w:t>
      </w:r>
      <w:proofErr w:type="spellStart"/>
      <w:r w:rsidRPr="00AB5693">
        <w:rPr>
          <w:rFonts w:cs="Times New Roman"/>
          <w:color w:val="000000"/>
          <w:szCs w:val="24"/>
        </w:rPr>
        <w:t>vouchera</w:t>
      </w:r>
      <w:proofErr w:type="spellEnd"/>
      <w:r w:rsidRPr="00AB5693">
        <w:rPr>
          <w:rFonts w:cs="Times New Roman"/>
          <w:color w:val="000000"/>
          <w:szCs w:val="24"/>
        </w:rPr>
        <w:t xml:space="preserve"> bezodplatným prevodom.</w:t>
      </w:r>
    </w:p>
    <w:p w14:paraId="32D7066C" w14:textId="77777777" w:rsidR="00C04DC6" w:rsidRPr="00AB5693" w:rsidRDefault="00C04DC6" w:rsidP="00AB5693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</w:p>
    <w:p w14:paraId="66B836A5" w14:textId="1A1978AA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>Podmienky poskytnutia podpory.</w:t>
      </w:r>
    </w:p>
    <w:p w14:paraId="44153860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>Žiadosť.</w:t>
      </w:r>
    </w:p>
    <w:p w14:paraId="64E754D1" w14:textId="30C50FF3" w:rsidR="00C04DC6" w:rsidRPr="00224BF9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Žiadosť o poskytnutie </w:t>
      </w:r>
      <w:proofErr w:type="spellStart"/>
      <w:r w:rsidRPr="00AB5693">
        <w:rPr>
          <w:rFonts w:cs="Times New Roman"/>
          <w:color w:val="222222"/>
          <w:szCs w:val="24"/>
        </w:rPr>
        <w:t>voucheru</w:t>
      </w:r>
      <w:proofErr w:type="spellEnd"/>
      <w:r w:rsidRPr="00AB5693">
        <w:rPr>
          <w:rFonts w:cs="Times New Roman"/>
          <w:color w:val="222222"/>
          <w:szCs w:val="24"/>
        </w:rPr>
        <w:t xml:space="preserve"> ( ďalej len " žiadosť " ) podávajú žiadatelia na</w:t>
      </w:r>
      <w:r w:rsidR="00224BF9">
        <w:rPr>
          <w:rFonts w:cs="Times New Roman"/>
          <w:color w:val="222222"/>
          <w:szCs w:val="24"/>
        </w:rPr>
        <w:t xml:space="preserve"> </w:t>
      </w:r>
      <w:r w:rsidRPr="00AB5693">
        <w:rPr>
          <w:rFonts w:cs="Times New Roman"/>
          <w:color w:val="222222"/>
          <w:szCs w:val="24"/>
        </w:rPr>
        <w:t>základe výzvy na predkladanie žiadostí zverejnenej na internetovej stránke</w:t>
      </w:r>
      <w:r w:rsidR="00224BF9">
        <w:rPr>
          <w:rFonts w:cs="Times New Roman"/>
          <w:color w:val="222222"/>
          <w:szCs w:val="24"/>
        </w:rPr>
        <w:t xml:space="preserve"> </w:t>
      </w:r>
      <w:hyperlink r:id="rId5" w:history="1">
        <w:r w:rsidR="00224BF9" w:rsidRPr="007609A1">
          <w:rPr>
            <w:rStyle w:val="Hypertextovprepojenie"/>
            <w:rFonts w:cs="Times New Roman"/>
            <w:szCs w:val="24"/>
          </w:rPr>
          <w:t>www.ipcpo.sk</w:t>
        </w:r>
      </w:hyperlink>
      <w:r w:rsidR="00A50458" w:rsidRPr="00AB5693">
        <w:rPr>
          <w:rFonts w:cs="Times New Roman"/>
          <w:color w:val="000000"/>
          <w:szCs w:val="24"/>
        </w:rPr>
        <w:t xml:space="preserve"> </w:t>
      </w:r>
      <w:r w:rsidR="00654213" w:rsidRPr="00AB5693">
        <w:rPr>
          <w:rFonts w:cs="Times New Roman"/>
          <w:color w:val="000000"/>
          <w:szCs w:val="24"/>
        </w:rPr>
        <w:t>.</w:t>
      </w:r>
      <w:r w:rsidRPr="00AB5693">
        <w:rPr>
          <w:rFonts w:cs="Times New Roman"/>
          <w:color w:val="222222"/>
          <w:szCs w:val="24"/>
        </w:rPr>
        <w:t xml:space="preserve"> Žiadateľ v žiadosti okrem iného</w:t>
      </w:r>
      <w:r w:rsidR="00654213" w:rsidRPr="00AB5693">
        <w:rPr>
          <w:rFonts w:cs="Times New Roman"/>
          <w:color w:val="0000FF"/>
          <w:szCs w:val="24"/>
        </w:rPr>
        <w:t xml:space="preserve"> </w:t>
      </w:r>
      <w:r w:rsidRPr="00AB5693">
        <w:rPr>
          <w:rFonts w:cs="Times New Roman"/>
          <w:color w:val="222222"/>
          <w:szCs w:val="24"/>
        </w:rPr>
        <w:t>popíše , akým spôsobom chce poskytnutú znalosť využiť a špecifikuje predpokladaný</w:t>
      </w:r>
      <w:r w:rsidR="00654213" w:rsidRPr="00AB5693">
        <w:rPr>
          <w:rFonts w:cs="Times New Roman"/>
          <w:color w:val="0000FF"/>
          <w:szCs w:val="24"/>
        </w:rPr>
        <w:t xml:space="preserve"> </w:t>
      </w:r>
      <w:r w:rsidRPr="00AB5693">
        <w:rPr>
          <w:rFonts w:cs="Times New Roman"/>
          <w:color w:val="222222"/>
          <w:szCs w:val="24"/>
        </w:rPr>
        <w:t>prínos realizácie projektu pre zvýšenie svojej konkurencieschopnosti.</w:t>
      </w:r>
    </w:p>
    <w:p w14:paraId="19ADC293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V rámci jednej výzvy je každému žiadateľovi povolené podať najviac jednu žiadosť.</w:t>
      </w:r>
    </w:p>
    <w:p w14:paraId="3A0E436A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Podporené nemôžu byť už prebiehajúce projekty.</w:t>
      </w:r>
    </w:p>
    <w:p w14:paraId="503D1452" w14:textId="330206D9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Žiadosť o inovačný </w:t>
      </w:r>
      <w:proofErr w:type="spellStart"/>
      <w:r w:rsidRPr="00AB5693">
        <w:rPr>
          <w:rFonts w:cs="Times New Roman"/>
          <w:color w:val="000000"/>
          <w:szCs w:val="24"/>
        </w:rPr>
        <w:t>voucher</w:t>
      </w:r>
      <w:proofErr w:type="spellEnd"/>
      <w:r w:rsidRPr="00AB5693">
        <w:rPr>
          <w:rFonts w:cs="Times New Roman"/>
          <w:color w:val="000000"/>
          <w:szCs w:val="24"/>
        </w:rPr>
        <w:t xml:space="preserve"> predkladá žiadateľ v lehote</w:t>
      </w:r>
    </w:p>
    <w:p w14:paraId="52416D52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určenej realizátorom podpory (IPC). Podpísaním žiadosti potvrdzuje žiadateľ pravosť</w:t>
      </w:r>
    </w:p>
    <w:p w14:paraId="7AC4D927" w14:textId="78CBAA05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a úplnosť údajov. V prípade nepravdivo uvedených údajov bude žiadosť vylúčená z</w:t>
      </w:r>
      <w:r w:rsidR="00224BF9">
        <w:rPr>
          <w:rFonts w:cs="Times New Roman"/>
          <w:color w:val="000000"/>
          <w:szCs w:val="24"/>
        </w:rPr>
        <w:t xml:space="preserve"> </w:t>
      </w:r>
      <w:r w:rsidRPr="00AB5693">
        <w:rPr>
          <w:rFonts w:cs="Times New Roman"/>
          <w:color w:val="000000"/>
          <w:szCs w:val="24"/>
        </w:rPr>
        <w:t xml:space="preserve">procesu schvaľovania. V prípade vydania </w:t>
      </w:r>
      <w:proofErr w:type="spellStart"/>
      <w:r w:rsidRPr="00AB5693">
        <w:rPr>
          <w:rFonts w:cs="Times New Roman"/>
          <w:color w:val="000000"/>
          <w:szCs w:val="24"/>
        </w:rPr>
        <w:t>vouchera</w:t>
      </w:r>
      <w:proofErr w:type="spellEnd"/>
      <w:r w:rsidRPr="00AB5693">
        <w:rPr>
          <w:rFonts w:cs="Times New Roman"/>
          <w:color w:val="000000"/>
          <w:szCs w:val="24"/>
        </w:rPr>
        <w:t xml:space="preserve"> na základe nepravdivo</w:t>
      </w:r>
      <w:r w:rsidR="00224BF9">
        <w:rPr>
          <w:rFonts w:cs="Times New Roman"/>
          <w:color w:val="000000"/>
          <w:szCs w:val="24"/>
        </w:rPr>
        <w:t xml:space="preserve"> </w:t>
      </w:r>
      <w:r w:rsidRPr="00AB5693">
        <w:rPr>
          <w:rFonts w:cs="Times New Roman"/>
          <w:color w:val="000000"/>
          <w:szCs w:val="24"/>
        </w:rPr>
        <w:t xml:space="preserve">poskytnutých údajov je žiadateľ povinný </w:t>
      </w:r>
      <w:proofErr w:type="spellStart"/>
      <w:r w:rsidRPr="00AB5693">
        <w:rPr>
          <w:rFonts w:cs="Times New Roman"/>
          <w:color w:val="000000"/>
          <w:szCs w:val="24"/>
        </w:rPr>
        <w:t>voucher</w:t>
      </w:r>
      <w:proofErr w:type="spellEnd"/>
      <w:r w:rsidRPr="00AB5693">
        <w:rPr>
          <w:rFonts w:cs="Times New Roman"/>
          <w:color w:val="000000"/>
          <w:szCs w:val="24"/>
        </w:rPr>
        <w:t xml:space="preserve"> vrátiť.</w:t>
      </w:r>
    </w:p>
    <w:p w14:paraId="6CCBA02E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</w:p>
    <w:p w14:paraId="5ACCFE05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>Ponukový list</w:t>
      </w:r>
    </w:p>
    <w:p w14:paraId="0539E2A8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Súčasťou žiadosti o poskytnutie </w:t>
      </w:r>
      <w:proofErr w:type="spellStart"/>
      <w:r w:rsidRPr="00AB5693">
        <w:rPr>
          <w:rFonts w:cs="Times New Roman"/>
          <w:color w:val="222222"/>
          <w:szCs w:val="24"/>
        </w:rPr>
        <w:t>voucheru</w:t>
      </w:r>
      <w:proofErr w:type="spellEnd"/>
      <w:r w:rsidRPr="00AB5693">
        <w:rPr>
          <w:rFonts w:cs="Times New Roman"/>
          <w:color w:val="222222"/>
          <w:szCs w:val="24"/>
        </w:rPr>
        <w:t xml:space="preserve"> je povinná príloha – Ponukový list , ktorá</w:t>
      </w:r>
    </w:p>
    <w:p w14:paraId="18B8FC88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musí obsahovať nasledujúce informácie:</w:t>
      </w:r>
    </w:p>
    <w:p w14:paraId="0BBCBB69" w14:textId="6AA48EAD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1. základné informácie o predkladateľovi ponuky </w:t>
      </w:r>
    </w:p>
    <w:p w14:paraId="626E61FE" w14:textId="5EA0E950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2. základné informácie o príjemcovi ponuky </w:t>
      </w:r>
    </w:p>
    <w:p w14:paraId="3FB2259D" w14:textId="368ED5AF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3. základné informácie o riešiteľovi projektu (vedecko-výskumný pracovník)</w:t>
      </w:r>
    </w:p>
    <w:p w14:paraId="3059D7CB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4. predmet plánovanej spolupráce</w:t>
      </w:r>
    </w:p>
    <w:p w14:paraId="01B865D6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5. predpokladané výstupy</w:t>
      </w:r>
    </w:p>
    <w:p w14:paraId="1A27631D" w14:textId="62C9FC0E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6. </w:t>
      </w:r>
      <w:r w:rsidR="00DE58F3" w:rsidRPr="00AB5693">
        <w:rPr>
          <w:rFonts w:cs="Times New Roman"/>
          <w:color w:val="222222"/>
          <w:szCs w:val="24"/>
        </w:rPr>
        <w:t>rozpočet projektu</w:t>
      </w:r>
    </w:p>
    <w:p w14:paraId="741214FE" w14:textId="0652B74B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7. podpisy (štatutárny zástupca </w:t>
      </w:r>
      <w:r w:rsidR="00DE58F3" w:rsidRPr="00AB5693">
        <w:rPr>
          <w:rFonts w:cs="Times New Roman"/>
          <w:color w:val="222222"/>
          <w:szCs w:val="24"/>
        </w:rPr>
        <w:t>riešiteľa</w:t>
      </w:r>
      <w:r w:rsidRPr="00AB5693">
        <w:rPr>
          <w:rFonts w:cs="Times New Roman"/>
          <w:color w:val="222222"/>
          <w:szCs w:val="24"/>
        </w:rPr>
        <w:t xml:space="preserve">, štatutárny zástupca </w:t>
      </w:r>
      <w:r w:rsidR="00DE58F3" w:rsidRPr="00AB5693">
        <w:rPr>
          <w:rFonts w:cs="Times New Roman"/>
          <w:color w:val="222222"/>
          <w:szCs w:val="24"/>
        </w:rPr>
        <w:t>príjemcu</w:t>
      </w:r>
      <w:r w:rsidRPr="00AB5693">
        <w:rPr>
          <w:rFonts w:cs="Times New Roman"/>
          <w:color w:val="222222"/>
          <w:szCs w:val="24"/>
        </w:rPr>
        <w:t>,</w:t>
      </w:r>
    </w:p>
    <w:p w14:paraId="74BC53B9" w14:textId="5F96DBDC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riešiteľ – vedecko-výskumný pracovník</w:t>
      </w:r>
      <w:r w:rsidR="00DE58F3" w:rsidRPr="00AB5693">
        <w:rPr>
          <w:rFonts w:cs="Times New Roman"/>
          <w:color w:val="222222"/>
          <w:szCs w:val="24"/>
        </w:rPr>
        <w:t>)</w:t>
      </w:r>
    </w:p>
    <w:p w14:paraId="77E4DF5B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</w:p>
    <w:p w14:paraId="2259AFB4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AB5693">
        <w:rPr>
          <w:rFonts w:cs="Times New Roman"/>
          <w:b/>
          <w:bCs/>
          <w:color w:val="000000"/>
          <w:szCs w:val="24"/>
        </w:rPr>
        <w:t>Výpis</w:t>
      </w:r>
    </w:p>
    <w:p w14:paraId="46E0B659" w14:textId="5E36CE99" w:rsidR="00A50458" w:rsidRPr="00AB5693" w:rsidRDefault="00DE58F3" w:rsidP="00224BF9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4"/>
        </w:rPr>
      </w:pPr>
      <w:r w:rsidRPr="00AB5693">
        <w:rPr>
          <w:rFonts w:cs="Times New Roman"/>
          <w:bCs/>
          <w:color w:val="000000"/>
          <w:szCs w:val="24"/>
        </w:rPr>
        <w:t>Výpis z obchodného registra, resp. z obdobného registra, nie starší ako 90 kalendárnych dní.</w:t>
      </w:r>
    </w:p>
    <w:p w14:paraId="35C05118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AB5693">
        <w:rPr>
          <w:rFonts w:cs="Times New Roman"/>
          <w:b/>
          <w:bCs/>
          <w:color w:val="000000"/>
          <w:szCs w:val="24"/>
        </w:rPr>
        <w:t>Čestné prehlásenie</w:t>
      </w:r>
    </w:p>
    <w:p w14:paraId="2DF3DA9D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Čestné prehlásenie s úradne overeným podpisom žiadateľa, že v čase podania</w:t>
      </w:r>
    </w:p>
    <w:p w14:paraId="7F168B27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žiadosti:</w:t>
      </w:r>
    </w:p>
    <w:p w14:paraId="2F4BB4F6" w14:textId="76F61DB3" w:rsidR="00C04DC6" w:rsidRPr="0030780D" w:rsidRDefault="00C04DC6" w:rsidP="00224BF9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30780D">
        <w:rPr>
          <w:rFonts w:cs="Times New Roman"/>
          <w:color w:val="000000"/>
          <w:szCs w:val="24"/>
        </w:rPr>
        <w:t>je/nie je platcom DPH (</w:t>
      </w:r>
      <w:proofErr w:type="spellStart"/>
      <w:r w:rsidRPr="0030780D">
        <w:rPr>
          <w:rFonts w:cs="Times New Roman"/>
          <w:color w:val="000000"/>
          <w:szCs w:val="24"/>
        </w:rPr>
        <w:t>nehodiace</w:t>
      </w:r>
      <w:proofErr w:type="spellEnd"/>
      <w:r w:rsidR="00EB0D08" w:rsidRPr="0030780D">
        <w:rPr>
          <w:rFonts w:cs="Times New Roman"/>
          <w:color w:val="000000"/>
          <w:szCs w:val="24"/>
        </w:rPr>
        <w:t xml:space="preserve"> </w:t>
      </w:r>
      <w:r w:rsidRPr="0030780D">
        <w:rPr>
          <w:rFonts w:cs="Times New Roman"/>
          <w:color w:val="000000"/>
          <w:szCs w:val="24"/>
        </w:rPr>
        <w:t xml:space="preserve">sa </w:t>
      </w:r>
      <w:r w:rsidR="00EB0D08" w:rsidRPr="0030780D">
        <w:rPr>
          <w:rFonts w:cs="Times New Roman"/>
          <w:color w:val="000000"/>
          <w:szCs w:val="24"/>
        </w:rPr>
        <w:t>prečiarknite</w:t>
      </w:r>
      <w:r w:rsidRPr="0030780D">
        <w:rPr>
          <w:rFonts w:cs="Times New Roman"/>
          <w:color w:val="000000"/>
          <w:szCs w:val="24"/>
        </w:rPr>
        <w:t>),</w:t>
      </w:r>
    </w:p>
    <w:p w14:paraId="066A1A76" w14:textId="4727E434" w:rsidR="00C04DC6" w:rsidRPr="0030780D" w:rsidRDefault="00C04DC6" w:rsidP="00224BF9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30780D">
        <w:rPr>
          <w:rFonts w:cs="Times New Roman"/>
          <w:color w:val="000000"/>
          <w:szCs w:val="24"/>
        </w:rPr>
        <w:t>nečerpá na predmetný projekt, na ktorý žiada dotáciu, pomoc z iných</w:t>
      </w:r>
    </w:p>
    <w:p w14:paraId="2F85D338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verejných zdrojov,</w:t>
      </w:r>
    </w:p>
    <w:p w14:paraId="3C04E795" w14:textId="01D2C6BC" w:rsidR="00C04DC6" w:rsidRPr="0030780D" w:rsidRDefault="00C04DC6" w:rsidP="00224BF9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30780D">
        <w:rPr>
          <w:rFonts w:cs="Times New Roman"/>
          <w:color w:val="000000"/>
          <w:szCs w:val="24"/>
        </w:rPr>
        <w:t>poskytne údaje o aktivitách a výsledkoch projektu do 30 dní od ukončenia</w:t>
      </w:r>
    </w:p>
    <w:p w14:paraId="2335099C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lastRenderedPageBreak/>
        <w:t>projektu,</w:t>
      </w:r>
    </w:p>
    <w:p w14:paraId="44BE6E47" w14:textId="082437FE" w:rsidR="00C04DC6" w:rsidRPr="0030780D" w:rsidRDefault="00C04DC6" w:rsidP="00224BF9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30780D">
        <w:rPr>
          <w:rFonts w:cs="Times New Roman"/>
          <w:color w:val="000000"/>
          <w:szCs w:val="24"/>
        </w:rPr>
        <w:t>súhlasí so zverejnením základných informácií o projekte a jeho výsledkoch,</w:t>
      </w:r>
    </w:p>
    <w:p w14:paraId="58997401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ako sú názov projektu, stručný popis predmetu projektu, meno žiadateľa,</w:t>
      </w:r>
    </w:p>
    <w:p w14:paraId="12043EE1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meno poskytovateľa znalostí/riešiteľa projektu,</w:t>
      </w:r>
    </w:p>
    <w:p w14:paraId="47ED0286" w14:textId="60E7CE89" w:rsidR="00C04DC6" w:rsidRPr="0030780D" w:rsidRDefault="00C04DC6" w:rsidP="00224BF9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30780D">
        <w:rPr>
          <w:rFonts w:cs="Times New Roman"/>
          <w:color w:val="000000"/>
          <w:szCs w:val="24"/>
        </w:rPr>
        <w:t>žiaden zo zástupcov žiadateľa (štatutárny zástupca, zamestnanec) nie je</w:t>
      </w:r>
    </w:p>
    <w:p w14:paraId="6A869EC7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v pracovno-právnom vzťahu, alebo inom obdobnom vzťahu s riešiteľom</w:t>
      </w:r>
    </w:p>
    <w:p w14:paraId="498618CD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projektu, na základe ktorého by mohol ovplyvniť podmienky spolupráce na</w:t>
      </w:r>
    </w:p>
    <w:p w14:paraId="38724884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projekte formou Inovačných </w:t>
      </w:r>
      <w:proofErr w:type="spellStart"/>
      <w:r w:rsidRPr="00AB5693">
        <w:rPr>
          <w:rFonts w:cs="Times New Roman"/>
          <w:color w:val="000000"/>
          <w:szCs w:val="24"/>
        </w:rPr>
        <w:t>vouchrov</w:t>
      </w:r>
      <w:proofErr w:type="spellEnd"/>
      <w:r w:rsidRPr="00AB5693">
        <w:rPr>
          <w:rFonts w:cs="Times New Roman"/>
          <w:color w:val="000000"/>
          <w:szCs w:val="24"/>
        </w:rPr>
        <w:t>,</w:t>
      </w:r>
    </w:p>
    <w:p w14:paraId="1354B3D7" w14:textId="4CC4F3E8" w:rsidR="00C04DC6" w:rsidRPr="0030780D" w:rsidRDefault="00C04DC6" w:rsidP="00224BF9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30780D">
        <w:rPr>
          <w:rFonts w:cs="Times New Roman"/>
          <w:color w:val="000000"/>
          <w:szCs w:val="24"/>
        </w:rPr>
        <w:t>nebol právoplatne odsúdený pre trestný čin, ktorého skutková podstata súvisí</w:t>
      </w:r>
    </w:p>
    <w:p w14:paraId="33840850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s predmetom podnikania žiadateľa,</w:t>
      </w:r>
    </w:p>
    <w:p w14:paraId="6B3FAA4B" w14:textId="6C1A1CA7" w:rsidR="00C04DC6" w:rsidRPr="0030780D" w:rsidRDefault="00C04DC6" w:rsidP="00224BF9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30780D">
        <w:rPr>
          <w:rFonts w:cs="Times New Roman"/>
          <w:color w:val="000000"/>
          <w:szCs w:val="24"/>
        </w:rPr>
        <w:t>nemá v evidencii daňové nedoplatky, nemá evidované nedoplatky poistného</w:t>
      </w:r>
    </w:p>
    <w:p w14:paraId="0474F929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na zdravotné poistenie, sociálne poistenie a príspevkov na starobné</w:t>
      </w:r>
    </w:p>
    <w:p w14:paraId="16873B64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dôchodkové sporenie,</w:t>
      </w:r>
    </w:p>
    <w:p w14:paraId="5CFE2638" w14:textId="1C97A74C" w:rsidR="00C04DC6" w:rsidRPr="0030780D" w:rsidRDefault="00C04DC6" w:rsidP="00224BF9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30780D">
        <w:rPr>
          <w:rFonts w:cs="Times New Roman"/>
          <w:color w:val="000000"/>
          <w:szCs w:val="24"/>
        </w:rPr>
        <w:t>nie je v likvidácií a nehrozí mu úpadok, nie je voči nemu vedené konkurzné</w:t>
      </w:r>
    </w:p>
    <w:p w14:paraId="1D0D29B5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konanie, nie je v konkurze a v reštrukturalizácii.</w:t>
      </w:r>
    </w:p>
    <w:p w14:paraId="1D05C5CB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</w:p>
    <w:p w14:paraId="0181C9B4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 xml:space="preserve">Oprávnené aktivity / výdavky </w:t>
      </w:r>
    </w:p>
    <w:p w14:paraId="6B23A068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Oprávnené aktivity sú tie, ktoré prispievajú k zvyšovaniu konkurencieschopnosti</w:t>
      </w:r>
    </w:p>
    <w:p w14:paraId="50CDA174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príjemcu podpory prostredníctvom inovácie produktov, technológií alebo služieb. Za</w:t>
      </w:r>
    </w:p>
    <w:p w14:paraId="7BB7C544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oprávnené výdavky sa považujú výdavky na úhradu nákladov spojených s riešením</w:t>
      </w:r>
    </w:p>
    <w:p w14:paraId="5417B1A5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projektov v súlade so „Zmluvou o poskytnutí podpory formou Inovačných </w:t>
      </w:r>
      <w:proofErr w:type="spellStart"/>
      <w:r w:rsidRPr="00AB5693">
        <w:rPr>
          <w:rFonts w:cs="Times New Roman"/>
          <w:color w:val="000000"/>
          <w:szCs w:val="24"/>
        </w:rPr>
        <w:t>voucherov</w:t>
      </w:r>
      <w:proofErr w:type="spellEnd"/>
      <w:r w:rsidRPr="00AB5693">
        <w:rPr>
          <w:rFonts w:cs="Times New Roman"/>
          <w:color w:val="000000"/>
          <w:szCs w:val="24"/>
        </w:rPr>
        <w:t>“,</w:t>
      </w:r>
    </w:p>
    <w:p w14:paraId="2C06EF2B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uzatvorenou medzi žiadateľom a realizátorom podpory(IPC).</w:t>
      </w:r>
    </w:p>
    <w:p w14:paraId="21121180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Priame náklady na riešenie projektu sú náklady na uskutočnenie činností</w:t>
      </w:r>
    </w:p>
    <w:p w14:paraId="4D361CE9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preukázateľne priamo súvisiacich s riešením projektu, ktoré zahŕňajú:</w:t>
      </w:r>
    </w:p>
    <w:p w14:paraId="30000670" w14:textId="6B6B033D" w:rsidR="00C04DC6" w:rsidRPr="00AB5693" w:rsidRDefault="00C04DC6" w:rsidP="00224BF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náklady na vývoj a návrh produktu, prototypu, designu, procesu, alebo služby</w:t>
      </w:r>
    </w:p>
    <w:p w14:paraId="0D2A506E" w14:textId="1A58A541" w:rsidR="00CF6342" w:rsidRPr="00AB5693" w:rsidRDefault="00C04DC6" w:rsidP="00224BF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náklady na testovanie, meranie a prístup k výskumnému zariadeniu</w:t>
      </w:r>
    </w:p>
    <w:p w14:paraId="4DA0070C" w14:textId="0B2B09F9" w:rsidR="00C04DC6" w:rsidRPr="00AB5693" w:rsidRDefault="00C04DC6" w:rsidP="00224BF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náklady na materiál priamo súvisiace s riešením projektu</w:t>
      </w:r>
    </w:p>
    <w:p w14:paraId="0F3B3B64" w14:textId="69DA6C87" w:rsidR="00C04DC6" w:rsidRPr="00AB5693" w:rsidRDefault="00C04DC6" w:rsidP="00224BF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náklady spojené so zverejnením výsledkov projektu v Slovenskej republike</w:t>
      </w:r>
      <w:r w:rsidR="00CF6342" w:rsidRPr="00AB5693">
        <w:rPr>
          <w:rFonts w:cs="Times New Roman"/>
          <w:color w:val="000000"/>
          <w:szCs w:val="24"/>
        </w:rPr>
        <w:t>,</w:t>
      </w:r>
    </w:p>
    <w:p w14:paraId="6E62319C" w14:textId="7A44523A" w:rsidR="00C04DC6" w:rsidRPr="00AB5693" w:rsidRDefault="00C04DC6" w:rsidP="00224BF9">
      <w:pPr>
        <w:pStyle w:val="Odsekzoznamu"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alebo v</w:t>
      </w:r>
      <w:r w:rsidR="00CF6342" w:rsidRPr="00AB5693">
        <w:rPr>
          <w:rFonts w:cs="Times New Roman"/>
          <w:color w:val="000000"/>
          <w:szCs w:val="24"/>
        </w:rPr>
        <w:t> </w:t>
      </w:r>
      <w:r w:rsidRPr="00AB5693">
        <w:rPr>
          <w:rFonts w:cs="Times New Roman"/>
          <w:color w:val="000000"/>
          <w:szCs w:val="24"/>
        </w:rPr>
        <w:t>zahraničí</w:t>
      </w:r>
      <w:r w:rsidR="00CF6342" w:rsidRPr="00AB5693">
        <w:rPr>
          <w:rFonts w:cs="Times New Roman"/>
          <w:color w:val="000000"/>
          <w:szCs w:val="24"/>
        </w:rPr>
        <w:t>,</w:t>
      </w:r>
      <w:r w:rsidRPr="00AB5693">
        <w:rPr>
          <w:rFonts w:cs="Times New Roman"/>
          <w:color w:val="000000"/>
          <w:szCs w:val="24"/>
        </w:rPr>
        <w:t xml:space="preserve"> a náklady na patentovú ochranu výsledkov riešenia projektu,</w:t>
      </w:r>
    </w:p>
    <w:p w14:paraId="1258A540" w14:textId="64A8347D" w:rsidR="00C04DC6" w:rsidRPr="00AB5693" w:rsidRDefault="00C04DC6" w:rsidP="00224BF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náklady na zaobstaranie, zapožičanie, opravy, odpisy a</w:t>
      </w:r>
      <w:r w:rsidR="00CF6342" w:rsidRPr="00AB5693">
        <w:rPr>
          <w:rFonts w:cs="Times New Roman"/>
          <w:color w:val="000000"/>
          <w:szCs w:val="24"/>
        </w:rPr>
        <w:t> </w:t>
      </w:r>
      <w:r w:rsidRPr="00AB5693">
        <w:rPr>
          <w:rFonts w:cs="Times New Roman"/>
          <w:color w:val="000000"/>
          <w:szCs w:val="24"/>
        </w:rPr>
        <w:t>zhodnotenie</w:t>
      </w:r>
      <w:r w:rsidR="00CF6342" w:rsidRPr="00AB5693">
        <w:rPr>
          <w:rFonts w:cs="Times New Roman"/>
          <w:color w:val="000000"/>
          <w:szCs w:val="24"/>
        </w:rPr>
        <w:t xml:space="preserve"> </w:t>
      </w:r>
      <w:r w:rsidRPr="00AB5693">
        <w:rPr>
          <w:rFonts w:cs="Times New Roman"/>
          <w:color w:val="000000"/>
          <w:szCs w:val="24"/>
        </w:rPr>
        <w:t>prístrojového vybavenia využívaného na riešenie projektu.</w:t>
      </w:r>
    </w:p>
    <w:p w14:paraId="6DC84863" w14:textId="77777777" w:rsidR="00A50458" w:rsidRPr="00AB5693" w:rsidRDefault="00A50458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</w:p>
    <w:p w14:paraId="378DEA63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Nižšie uvedené aktivity / výdavky sú pre použitie </w:t>
      </w:r>
      <w:proofErr w:type="spellStart"/>
      <w:r w:rsidRPr="00AB5693">
        <w:rPr>
          <w:rFonts w:cs="Times New Roman"/>
          <w:color w:val="222222"/>
          <w:szCs w:val="24"/>
        </w:rPr>
        <w:t>voucheru</w:t>
      </w:r>
      <w:proofErr w:type="spellEnd"/>
      <w:r w:rsidRPr="00AB5693">
        <w:rPr>
          <w:rFonts w:cs="Times New Roman"/>
          <w:color w:val="222222"/>
          <w:szCs w:val="24"/>
        </w:rPr>
        <w:t xml:space="preserve"> nespôsobilé :</w:t>
      </w:r>
    </w:p>
    <w:p w14:paraId="5A65AB82" w14:textId="726AEE18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štandardné tréningové a školiace kurzy;</w:t>
      </w:r>
    </w:p>
    <w:p w14:paraId="63897ECC" w14:textId="2867C3B4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reklamné materiály - dizajn a produkcia (vrátane tvorby webových stránok);</w:t>
      </w:r>
    </w:p>
    <w:p w14:paraId="1BDDAEE2" w14:textId="08AEE527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štandardné opakujúce sa služby (napr. audítorské služby, </w:t>
      </w:r>
      <w:proofErr w:type="spellStart"/>
      <w:r w:rsidRPr="00AB5693">
        <w:rPr>
          <w:rFonts w:cs="Times New Roman"/>
          <w:color w:val="222222"/>
          <w:szCs w:val="24"/>
        </w:rPr>
        <w:t>účtovníctvo,predajné</w:t>
      </w:r>
      <w:proofErr w:type="spellEnd"/>
      <w:r w:rsidRPr="00AB5693">
        <w:rPr>
          <w:rFonts w:cs="Times New Roman"/>
          <w:color w:val="222222"/>
          <w:szCs w:val="24"/>
        </w:rPr>
        <w:t xml:space="preserve"> aktivity a pod);</w:t>
      </w:r>
    </w:p>
    <w:p w14:paraId="228AE494" w14:textId="746586F3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právne služby;</w:t>
      </w:r>
    </w:p>
    <w:p w14:paraId="456FB863" w14:textId="56A77476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dotačné poradenstvo;</w:t>
      </w:r>
    </w:p>
    <w:p w14:paraId="6A0197C3" w14:textId="5C578E65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stáže pre študentov;</w:t>
      </w:r>
    </w:p>
    <w:p w14:paraId="5A27FFF6" w14:textId="73B83D15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podpora exportu;</w:t>
      </w:r>
    </w:p>
    <w:p w14:paraId="4B935E54" w14:textId="245B49A4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nákup materiálu (ktorý nie je nevyhnutný pre realizáciu zákazky);</w:t>
      </w:r>
    </w:p>
    <w:p w14:paraId="6F968DCF" w14:textId="024EEC2B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úroky z úverov a pôžičiek;</w:t>
      </w:r>
    </w:p>
    <w:p w14:paraId="7DCB4178" w14:textId="0F63D83E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leasing;</w:t>
      </w:r>
    </w:p>
    <w:p w14:paraId="799BA1C9" w14:textId="670AAFCE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poistné platené doma i v zahraničí, platené úroky, pokuty a penále;</w:t>
      </w:r>
    </w:p>
    <w:p w14:paraId="629A8C56" w14:textId="7BBBC114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poplatky za bankové služby, colné poplatky a dane;</w:t>
      </w:r>
    </w:p>
    <w:p w14:paraId="5E06A3DF" w14:textId="7F5CBA63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výdavky na nákup pozemkov, nehnuteľností a ich rekonštrukciu;</w:t>
      </w:r>
    </w:p>
    <w:p w14:paraId="3FC979AE" w14:textId="26EC020F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výdavky na obstaranie dopravných prostriedkov a dopravných zariadení;</w:t>
      </w:r>
    </w:p>
    <w:p w14:paraId="2F4DCF9E" w14:textId="26C5B1B3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výdavky vynaložené na obstaranie použitého hmotného majetku;</w:t>
      </w:r>
    </w:p>
    <w:p w14:paraId="6AE7E0FA" w14:textId="6BA23413" w:rsidR="00C04DC6" w:rsidRPr="00AB5693" w:rsidRDefault="00CF6342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trike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mzdové výdavky, </w:t>
      </w:r>
      <w:r w:rsidR="00C04DC6" w:rsidRPr="00AB5693">
        <w:rPr>
          <w:rFonts w:cs="Times New Roman"/>
          <w:color w:val="000000"/>
          <w:szCs w:val="24"/>
        </w:rPr>
        <w:t>odmeny a ich rôzne formy, ostatné mzdové výdavky</w:t>
      </w:r>
      <w:r w:rsidRPr="00AB5693">
        <w:rPr>
          <w:rFonts w:cs="Times New Roman"/>
          <w:color w:val="000000"/>
          <w:szCs w:val="24"/>
        </w:rPr>
        <w:t>;</w:t>
      </w:r>
    </w:p>
    <w:p w14:paraId="5CAEBBF9" w14:textId="62B53A5E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lastRenderedPageBreak/>
        <w:t>prevádzkové výdavky;</w:t>
      </w:r>
    </w:p>
    <w:p w14:paraId="366E21B0" w14:textId="2FBA5542" w:rsidR="00C04DC6" w:rsidRPr="00AB5693" w:rsidRDefault="00C04DC6" w:rsidP="00224BF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zaplatená daň z pridanej hodnoty v prípade, ak je prijímateľ platiteľ DPH;</w:t>
      </w:r>
    </w:p>
    <w:p w14:paraId="3A0F3BCC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</w:p>
    <w:p w14:paraId="451E30CB" w14:textId="2CD778CB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 xml:space="preserve">Výber príjemcov </w:t>
      </w:r>
      <w:proofErr w:type="spellStart"/>
      <w:r w:rsidRPr="00AB5693">
        <w:rPr>
          <w:rFonts w:cs="Times New Roman"/>
          <w:b/>
          <w:bCs/>
          <w:color w:val="222222"/>
          <w:szCs w:val="24"/>
        </w:rPr>
        <w:t>voucherov</w:t>
      </w:r>
      <w:proofErr w:type="spellEnd"/>
    </w:p>
    <w:p w14:paraId="3242C313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Príjemcovia </w:t>
      </w:r>
      <w:proofErr w:type="spellStart"/>
      <w:r w:rsidRPr="00AB5693">
        <w:rPr>
          <w:rFonts w:cs="Times New Roman"/>
          <w:color w:val="222222"/>
          <w:szCs w:val="24"/>
        </w:rPr>
        <w:t>vouchrov</w:t>
      </w:r>
      <w:proofErr w:type="spellEnd"/>
      <w:r w:rsidRPr="00AB5693">
        <w:rPr>
          <w:rFonts w:cs="Times New Roman"/>
          <w:color w:val="222222"/>
          <w:szCs w:val="24"/>
        </w:rPr>
        <w:t xml:space="preserve"> sa stanú iba vybraní žiadatelia ( ďalej len " príjemcovia</w:t>
      </w:r>
    </w:p>
    <w:p w14:paraId="464275E3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proofErr w:type="spellStart"/>
      <w:r w:rsidRPr="00AB5693">
        <w:rPr>
          <w:rFonts w:cs="Times New Roman"/>
          <w:color w:val="222222"/>
          <w:szCs w:val="24"/>
        </w:rPr>
        <w:t>voucheru</w:t>
      </w:r>
      <w:proofErr w:type="spellEnd"/>
      <w:r w:rsidRPr="00AB5693">
        <w:rPr>
          <w:rFonts w:cs="Times New Roman"/>
          <w:color w:val="222222"/>
          <w:szCs w:val="24"/>
        </w:rPr>
        <w:t xml:space="preserve"> " ) .</w:t>
      </w:r>
    </w:p>
    <w:p w14:paraId="7EB151F7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Formálna a vecná kontrola - výberová komisia vykoná formálnu a vecnú kontrolu v</w:t>
      </w:r>
    </w:p>
    <w:p w14:paraId="73A25C06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spolupráci s realizátorom podpory. Výberová komisia bude zložená zo zástupcov</w:t>
      </w:r>
    </w:p>
    <w:p w14:paraId="36B15694" w14:textId="4299A9E5" w:rsidR="00C04DC6" w:rsidRPr="00AB5693" w:rsidRDefault="00CF6342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vyhlasovateľa výzvy</w:t>
      </w:r>
      <w:r w:rsidR="00C04DC6" w:rsidRPr="00AB5693">
        <w:rPr>
          <w:rFonts w:cs="Times New Roman"/>
          <w:color w:val="222222"/>
          <w:szCs w:val="24"/>
        </w:rPr>
        <w:t>. Zloženie komisie bude zverejnené na internetovej stránke IPC.</w:t>
      </w:r>
    </w:p>
    <w:p w14:paraId="4C53441B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Formálna kontrola predstavuje revíziu splnenia všetkých predpísaných formálnych</w:t>
      </w:r>
    </w:p>
    <w:p w14:paraId="31689F91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náležitostí žiadosti.</w:t>
      </w:r>
    </w:p>
    <w:p w14:paraId="15BE5CC3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Vecná kontrola bude vykonaná porovnaním obsahu žiadosti s kritériami oprávnenosti</w:t>
      </w:r>
    </w:p>
    <w:p w14:paraId="42F96B93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projektového zámeru a jeho súladu s cieľmi.</w:t>
      </w:r>
    </w:p>
    <w:p w14:paraId="75A0ABDC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Výberová komisia má právomoc vylúčiť akúkoľvek žiadosť, ktorá podľa jej názoru</w:t>
      </w:r>
    </w:p>
    <w:p w14:paraId="2FEDFF60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nespĺňa ciele.</w:t>
      </w:r>
    </w:p>
    <w:p w14:paraId="586AC171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Hodnotiace otázky.</w:t>
      </w:r>
    </w:p>
    <w:p w14:paraId="128BF567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Výberová komisia bude pri hodnotení spôsobilosti jednotlivých žiadostí požadovať</w:t>
      </w:r>
    </w:p>
    <w:p w14:paraId="1E5232BB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kladné zodpovedanie najmä nasledujúcich otázok :</w:t>
      </w:r>
    </w:p>
    <w:p w14:paraId="52710042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</w:p>
    <w:p w14:paraId="5423B306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FORMÁLNA OPRÁVNENOSŤ :</w:t>
      </w:r>
    </w:p>
    <w:p w14:paraId="7897DF38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1. Bola žiadosť riadne vyplnená, podaná a spĺňa všetky formálne požiadavky?</w:t>
      </w:r>
    </w:p>
    <w:p w14:paraId="755B52B7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2. Sú identifikačné údaje žiadateľa v žiadosti uvedené správne, v súlade s</w:t>
      </w:r>
    </w:p>
    <w:p w14:paraId="4B811B8F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príslušným registrom právnických osôb?</w:t>
      </w:r>
    </w:p>
    <w:p w14:paraId="330B1823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3. Spĺňa žiadateľ kritéria spôsobilého príjemcu?</w:t>
      </w:r>
    </w:p>
    <w:p w14:paraId="4BA9D2BA" w14:textId="2BB93586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4. Je ponuka podpísaná štatutárnym zástupcom</w:t>
      </w:r>
      <w:r w:rsidR="00CF6342" w:rsidRPr="00AB5693">
        <w:rPr>
          <w:rFonts w:cs="Times New Roman"/>
          <w:color w:val="222222"/>
          <w:szCs w:val="24"/>
        </w:rPr>
        <w:t xml:space="preserve"> riešiteľa</w:t>
      </w:r>
      <w:r w:rsidRPr="00AB5693">
        <w:rPr>
          <w:rFonts w:cs="Times New Roman"/>
          <w:color w:val="222222"/>
          <w:szCs w:val="24"/>
        </w:rPr>
        <w:t xml:space="preserve">, </w:t>
      </w:r>
      <w:proofErr w:type="spellStart"/>
      <w:r w:rsidRPr="00AB5693">
        <w:rPr>
          <w:rFonts w:cs="Times New Roman"/>
          <w:color w:val="222222"/>
          <w:szCs w:val="24"/>
        </w:rPr>
        <w:t>resp</w:t>
      </w:r>
      <w:proofErr w:type="spellEnd"/>
      <w:r w:rsidRPr="00AB5693">
        <w:rPr>
          <w:rFonts w:cs="Times New Roman"/>
          <w:color w:val="222222"/>
          <w:szCs w:val="24"/>
        </w:rPr>
        <w:t>, poverenou osobou a</w:t>
      </w:r>
    </w:p>
    <w:p w14:paraId="4D060582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zodpovedným vedecko-výskumným pracovníkom?</w:t>
      </w:r>
    </w:p>
    <w:p w14:paraId="7B0E2131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</w:p>
    <w:p w14:paraId="681C5440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VECNÁ OPRÁVNENOSŤ :</w:t>
      </w:r>
    </w:p>
    <w:p w14:paraId="21D91A68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1. Je predmet plánovanej spolupráce v ponukovom liste popísaný dostatočne</w:t>
      </w:r>
    </w:p>
    <w:p w14:paraId="20D6C4A0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konkrétne a zrozumiteľne?</w:t>
      </w:r>
    </w:p>
    <w:p w14:paraId="7F4D0206" w14:textId="6C5C894A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2. Obsahuje ponukový list iba oprávnené aktivity</w:t>
      </w:r>
      <w:r w:rsidR="00BC279D" w:rsidRPr="00AB5693">
        <w:rPr>
          <w:rFonts w:cs="Times New Roman"/>
          <w:color w:val="222222"/>
          <w:szCs w:val="24"/>
        </w:rPr>
        <w:t>/výdavky</w:t>
      </w:r>
      <w:r w:rsidRPr="00AB5693">
        <w:rPr>
          <w:rFonts w:cs="Times New Roman"/>
          <w:color w:val="222222"/>
          <w:szCs w:val="24"/>
        </w:rPr>
        <w:t>?</w:t>
      </w:r>
    </w:p>
    <w:p w14:paraId="48539D3C" w14:textId="3092D65F" w:rsidR="00C04DC6" w:rsidRPr="00AB5693" w:rsidRDefault="00BC279D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3</w:t>
      </w:r>
      <w:r w:rsidR="00C04DC6" w:rsidRPr="00AB5693">
        <w:rPr>
          <w:rFonts w:cs="Times New Roman"/>
          <w:color w:val="222222"/>
          <w:szCs w:val="24"/>
        </w:rPr>
        <w:t>. Popísal žiadateľ dostatočne spôsob využitia poskytnutej vedomosti pre svoje</w:t>
      </w:r>
    </w:p>
    <w:p w14:paraId="4AC3E6C8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podnikanie?</w:t>
      </w:r>
    </w:p>
    <w:p w14:paraId="41A32EE4" w14:textId="2E1E76A3" w:rsidR="00C04DC6" w:rsidRPr="00AB5693" w:rsidRDefault="00BC279D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4</w:t>
      </w:r>
      <w:r w:rsidR="00C04DC6" w:rsidRPr="00AB5693">
        <w:rPr>
          <w:rFonts w:cs="Times New Roman"/>
          <w:color w:val="222222"/>
          <w:szCs w:val="24"/>
        </w:rPr>
        <w:t>. Vysvetlil žiadateľ dostatočne ako získaná znalosť posilní jeho</w:t>
      </w:r>
      <w:r w:rsidRPr="00AB5693">
        <w:rPr>
          <w:rFonts w:cs="Times New Roman"/>
          <w:color w:val="222222"/>
          <w:szCs w:val="24"/>
        </w:rPr>
        <w:t xml:space="preserve"> </w:t>
      </w:r>
      <w:r w:rsidR="00C04DC6" w:rsidRPr="00AB5693">
        <w:rPr>
          <w:rFonts w:cs="Times New Roman"/>
          <w:color w:val="222222"/>
          <w:szCs w:val="24"/>
        </w:rPr>
        <w:t>konkurencieschopnosť?</w:t>
      </w:r>
    </w:p>
    <w:p w14:paraId="2C4AA769" w14:textId="3A7D5AAB" w:rsidR="00A50458" w:rsidRPr="00AB5693" w:rsidRDefault="00BC279D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5</w:t>
      </w:r>
      <w:r w:rsidR="00C04DC6" w:rsidRPr="00AB5693">
        <w:rPr>
          <w:rFonts w:cs="Times New Roman"/>
          <w:color w:val="222222"/>
          <w:szCs w:val="24"/>
        </w:rPr>
        <w:t>. Bude získaná znalosť využiteľná spoločnosťou udržateľným spôsobom?</w:t>
      </w:r>
      <w:r w:rsidR="00A50458" w:rsidRPr="00AB5693">
        <w:rPr>
          <w:rFonts w:cs="Times New Roman"/>
          <w:color w:val="222222"/>
          <w:szCs w:val="24"/>
        </w:rPr>
        <w:t xml:space="preserve"> </w:t>
      </w:r>
    </w:p>
    <w:p w14:paraId="47054508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(Nemalo by sa jednať o subdodávku v rámci jednorazovej neopakovateľnej</w:t>
      </w:r>
    </w:p>
    <w:p w14:paraId="30360E3D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dodávky tretej strane).</w:t>
      </w:r>
    </w:p>
    <w:p w14:paraId="24CCF4D5" w14:textId="4A0E046A" w:rsidR="00C04DC6" w:rsidRPr="00AB5693" w:rsidRDefault="00BC279D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6</w:t>
      </w:r>
      <w:r w:rsidR="00C04DC6" w:rsidRPr="00AB5693">
        <w:rPr>
          <w:rFonts w:cs="Times New Roman"/>
          <w:color w:val="222222"/>
          <w:szCs w:val="24"/>
        </w:rPr>
        <w:t>. Sú náklady v rozpočte úmerné a primerané plánovanej zákazke?</w:t>
      </w:r>
    </w:p>
    <w:p w14:paraId="65D94B78" w14:textId="2FF4F433" w:rsidR="00C04DC6" w:rsidRPr="00AB5693" w:rsidRDefault="00BC279D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7</w:t>
      </w:r>
      <w:r w:rsidR="00C04DC6" w:rsidRPr="00AB5693">
        <w:rPr>
          <w:rFonts w:cs="Times New Roman"/>
          <w:color w:val="222222"/>
          <w:szCs w:val="24"/>
        </w:rPr>
        <w:t>. Je možné sa na základe informácií uvedených v žiadosti domnievať, že sú</w:t>
      </w:r>
    </w:p>
    <w:p w14:paraId="5C312E5B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poskytnuté vedomosti pre žiadateľa nové a nie sú bežne dostupné?</w:t>
      </w:r>
    </w:p>
    <w:p w14:paraId="65CC4B3F" w14:textId="044E6924" w:rsidR="00C04DC6" w:rsidRPr="00AB5693" w:rsidRDefault="00BC279D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8</w:t>
      </w:r>
      <w:r w:rsidR="00C04DC6" w:rsidRPr="00AB5693">
        <w:rPr>
          <w:rFonts w:cs="Times New Roman"/>
          <w:color w:val="222222"/>
          <w:szCs w:val="24"/>
        </w:rPr>
        <w:t>. Sú informácie v žiadosti dostatočné na to, aby presvedčili výberovú komisiu,</w:t>
      </w:r>
    </w:p>
    <w:p w14:paraId="696FA932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že plánovaná spolupráca žiadateľa a riešiteľa zodpovedá cieľom?</w:t>
      </w:r>
    </w:p>
    <w:p w14:paraId="7BBABFEC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</w:p>
    <w:p w14:paraId="4661BBFE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 xml:space="preserve">Zmluva o poskytnutí inovačného </w:t>
      </w:r>
      <w:proofErr w:type="spellStart"/>
      <w:r w:rsidRPr="00AB5693">
        <w:rPr>
          <w:rFonts w:cs="Times New Roman"/>
          <w:b/>
          <w:bCs/>
          <w:color w:val="222222"/>
          <w:szCs w:val="24"/>
        </w:rPr>
        <w:t>vouchera</w:t>
      </w:r>
      <w:proofErr w:type="spellEnd"/>
      <w:r w:rsidRPr="00AB5693">
        <w:rPr>
          <w:rFonts w:cs="Times New Roman"/>
          <w:b/>
          <w:bCs/>
          <w:color w:val="222222"/>
          <w:szCs w:val="24"/>
        </w:rPr>
        <w:t xml:space="preserve"> (realizátor </w:t>
      </w:r>
      <w:r w:rsidRPr="00AB5693">
        <w:rPr>
          <w:rFonts w:cs="Times New Roman"/>
          <w:b/>
          <w:bCs/>
          <w:color w:val="000000"/>
          <w:szCs w:val="24"/>
        </w:rPr>
        <w:t xml:space="preserve">podpory </w:t>
      </w:r>
      <w:r w:rsidRPr="00AB5693">
        <w:rPr>
          <w:rFonts w:cs="Times New Roman"/>
          <w:b/>
          <w:bCs/>
          <w:color w:val="222222"/>
          <w:szCs w:val="24"/>
        </w:rPr>
        <w:t>-</w:t>
      </w:r>
    </w:p>
    <w:p w14:paraId="78F1CC65" w14:textId="6141DE68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 xml:space="preserve">príjemca </w:t>
      </w:r>
      <w:proofErr w:type="spellStart"/>
      <w:r w:rsidRPr="00AB5693">
        <w:rPr>
          <w:rFonts w:cs="Times New Roman"/>
          <w:b/>
          <w:bCs/>
          <w:color w:val="222222"/>
          <w:szCs w:val="24"/>
        </w:rPr>
        <w:t>vouchra</w:t>
      </w:r>
      <w:proofErr w:type="spellEnd"/>
      <w:r w:rsidRPr="00AB5693">
        <w:rPr>
          <w:rFonts w:cs="Times New Roman"/>
          <w:b/>
          <w:bCs/>
          <w:color w:val="222222"/>
          <w:szCs w:val="24"/>
        </w:rPr>
        <w:t xml:space="preserve">) </w:t>
      </w:r>
    </w:p>
    <w:p w14:paraId="6F3B3CCB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Realizátor </w:t>
      </w:r>
      <w:r w:rsidRPr="00AB5693">
        <w:rPr>
          <w:rFonts w:cs="Times New Roman"/>
          <w:color w:val="000000"/>
          <w:szCs w:val="24"/>
        </w:rPr>
        <w:t xml:space="preserve">podpory </w:t>
      </w:r>
      <w:r w:rsidRPr="00AB5693">
        <w:rPr>
          <w:rFonts w:cs="Times New Roman"/>
          <w:color w:val="222222"/>
          <w:szCs w:val="24"/>
        </w:rPr>
        <w:t>(IPC) uzavrie s vybranými príjemcami Zmluvu o poskytnut</w:t>
      </w:r>
      <w:r w:rsidR="00F3739F" w:rsidRPr="00AB5693">
        <w:rPr>
          <w:rFonts w:cs="Times New Roman"/>
          <w:color w:val="222222"/>
          <w:szCs w:val="24"/>
        </w:rPr>
        <w:t>í</w:t>
      </w:r>
    </w:p>
    <w:p w14:paraId="4E982C8F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inovačného </w:t>
      </w:r>
      <w:proofErr w:type="spellStart"/>
      <w:r w:rsidRPr="00AB5693">
        <w:rPr>
          <w:rFonts w:cs="Times New Roman"/>
          <w:color w:val="222222"/>
          <w:szCs w:val="24"/>
        </w:rPr>
        <w:t>vouchera</w:t>
      </w:r>
      <w:proofErr w:type="spellEnd"/>
      <w:r w:rsidRPr="00AB5693">
        <w:rPr>
          <w:rFonts w:cs="Times New Roman"/>
          <w:color w:val="222222"/>
          <w:szCs w:val="24"/>
        </w:rPr>
        <w:t>. Táto zmluva vymedzí podmienky, ktoré musí príjemca</w:t>
      </w:r>
    </w:p>
    <w:p w14:paraId="3EF24AAF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inovačného </w:t>
      </w:r>
      <w:proofErr w:type="spellStart"/>
      <w:r w:rsidRPr="00AB5693">
        <w:rPr>
          <w:rFonts w:cs="Times New Roman"/>
          <w:color w:val="222222"/>
          <w:szCs w:val="24"/>
        </w:rPr>
        <w:t>vouchera</w:t>
      </w:r>
      <w:proofErr w:type="spellEnd"/>
      <w:r w:rsidRPr="00AB5693">
        <w:rPr>
          <w:rFonts w:cs="Times New Roman"/>
          <w:color w:val="222222"/>
          <w:szCs w:val="24"/>
        </w:rPr>
        <w:t xml:space="preserve"> splniť, aby mu realizátor </w:t>
      </w:r>
      <w:r w:rsidRPr="00AB5693">
        <w:rPr>
          <w:rFonts w:cs="Times New Roman"/>
          <w:color w:val="000000"/>
          <w:szCs w:val="24"/>
        </w:rPr>
        <w:t xml:space="preserve">podpory </w:t>
      </w:r>
      <w:r w:rsidRPr="00AB5693">
        <w:rPr>
          <w:rFonts w:cs="Times New Roman"/>
          <w:color w:val="222222"/>
          <w:szCs w:val="24"/>
        </w:rPr>
        <w:t>(IPC) pridelil inovačný</w:t>
      </w:r>
    </w:p>
    <w:p w14:paraId="7027E227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proofErr w:type="spellStart"/>
      <w:r w:rsidRPr="00AB5693">
        <w:rPr>
          <w:rFonts w:cs="Times New Roman"/>
          <w:color w:val="222222"/>
          <w:szCs w:val="24"/>
        </w:rPr>
        <w:t>voucher</w:t>
      </w:r>
      <w:proofErr w:type="spellEnd"/>
      <w:r w:rsidRPr="00AB5693">
        <w:rPr>
          <w:rFonts w:cs="Times New Roman"/>
          <w:color w:val="222222"/>
          <w:szCs w:val="24"/>
        </w:rPr>
        <w:t>. V prípade nedodržani</w:t>
      </w:r>
      <w:r w:rsidR="008C3838" w:rsidRPr="00AB5693">
        <w:rPr>
          <w:rFonts w:cs="Times New Roman"/>
          <w:color w:val="222222"/>
          <w:szCs w:val="24"/>
        </w:rPr>
        <w:t>a</w:t>
      </w:r>
      <w:r w:rsidRPr="00AB5693">
        <w:rPr>
          <w:rFonts w:cs="Times New Roman"/>
          <w:color w:val="222222"/>
          <w:szCs w:val="24"/>
        </w:rPr>
        <w:t xml:space="preserve"> povinností príjemcu </w:t>
      </w:r>
      <w:proofErr w:type="spellStart"/>
      <w:r w:rsidRPr="00AB5693">
        <w:rPr>
          <w:rFonts w:cs="Times New Roman"/>
          <w:color w:val="222222"/>
          <w:szCs w:val="24"/>
        </w:rPr>
        <w:t>voucheru</w:t>
      </w:r>
      <w:proofErr w:type="spellEnd"/>
      <w:r w:rsidRPr="00AB5693">
        <w:rPr>
          <w:rFonts w:cs="Times New Roman"/>
          <w:color w:val="222222"/>
          <w:szCs w:val="24"/>
        </w:rPr>
        <w:t xml:space="preserve"> je realizátor </w:t>
      </w:r>
      <w:r w:rsidRPr="00AB5693">
        <w:rPr>
          <w:rFonts w:cs="Times New Roman"/>
          <w:color w:val="000000"/>
          <w:szCs w:val="24"/>
        </w:rPr>
        <w:t>podpory</w:t>
      </w:r>
    </w:p>
    <w:p w14:paraId="451BF66B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(IPC) oprávnený odstúpiť od zmluvy.</w:t>
      </w:r>
    </w:p>
    <w:p w14:paraId="5CC93146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</w:p>
    <w:p w14:paraId="3E3FB38A" w14:textId="36FE33BE" w:rsidR="00BC279D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AB5693">
        <w:rPr>
          <w:rFonts w:cs="Times New Roman"/>
          <w:b/>
          <w:bCs/>
          <w:color w:val="000000"/>
          <w:szCs w:val="24"/>
        </w:rPr>
        <w:t xml:space="preserve">Zmluva medzi príjemcom a riešiteľom </w:t>
      </w:r>
    </w:p>
    <w:p w14:paraId="17432563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V lehote 30 dní od podpisu Zmluvy o poskytnutí inovačného </w:t>
      </w:r>
      <w:proofErr w:type="spellStart"/>
      <w:r w:rsidRPr="00AB5693">
        <w:rPr>
          <w:rFonts w:cs="Times New Roman"/>
          <w:color w:val="222222"/>
          <w:szCs w:val="24"/>
        </w:rPr>
        <w:t>vouchera</w:t>
      </w:r>
      <w:proofErr w:type="spellEnd"/>
      <w:r w:rsidRPr="00AB5693">
        <w:rPr>
          <w:rFonts w:cs="Times New Roman"/>
          <w:color w:val="222222"/>
          <w:szCs w:val="24"/>
        </w:rPr>
        <w:t xml:space="preserve"> s IPC, uzavrie</w:t>
      </w:r>
    </w:p>
    <w:p w14:paraId="7E9CAEC4" w14:textId="7A87613F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príjemca </w:t>
      </w:r>
      <w:proofErr w:type="spellStart"/>
      <w:r w:rsidRPr="00AB5693">
        <w:rPr>
          <w:rFonts w:cs="Times New Roman"/>
          <w:color w:val="222222"/>
          <w:szCs w:val="24"/>
        </w:rPr>
        <w:t>vouchera</w:t>
      </w:r>
      <w:proofErr w:type="spellEnd"/>
      <w:r w:rsidRPr="00AB5693">
        <w:rPr>
          <w:rFonts w:cs="Times New Roman"/>
          <w:color w:val="222222"/>
          <w:szCs w:val="24"/>
        </w:rPr>
        <w:t xml:space="preserve"> zmluvu s riešiteľom. Na základe tejto zmluvy</w:t>
      </w:r>
    </w:p>
    <w:p w14:paraId="5BE99A33" w14:textId="367D4DB4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riešiteľ dodá príjemcovi </w:t>
      </w:r>
      <w:proofErr w:type="spellStart"/>
      <w:r w:rsidRPr="00AB5693">
        <w:rPr>
          <w:rFonts w:cs="Times New Roman"/>
          <w:color w:val="222222"/>
          <w:szCs w:val="24"/>
        </w:rPr>
        <w:t>voucheru</w:t>
      </w:r>
      <w:proofErr w:type="spellEnd"/>
      <w:r w:rsidRPr="00AB5693">
        <w:rPr>
          <w:rFonts w:cs="Times New Roman"/>
          <w:color w:val="222222"/>
          <w:szCs w:val="24"/>
        </w:rPr>
        <w:t xml:space="preserve"> dohodnutú službu, produkt, riešenie a</w:t>
      </w:r>
    </w:p>
    <w:p w14:paraId="2BCD8041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222222"/>
          <w:szCs w:val="24"/>
        </w:rPr>
        <w:t xml:space="preserve">príjemca </w:t>
      </w:r>
      <w:proofErr w:type="spellStart"/>
      <w:r w:rsidRPr="00AB5693">
        <w:rPr>
          <w:rFonts w:cs="Times New Roman"/>
          <w:color w:val="222222"/>
          <w:szCs w:val="24"/>
        </w:rPr>
        <w:t>vouchra</w:t>
      </w:r>
      <w:proofErr w:type="spellEnd"/>
      <w:r w:rsidRPr="00AB5693">
        <w:rPr>
          <w:rFonts w:cs="Times New Roman"/>
          <w:color w:val="222222"/>
          <w:szCs w:val="24"/>
        </w:rPr>
        <w:t xml:space="preserve"> mu zaplatí dohodnutú cenu </w:t>
      </w:r>
      <w:r w:rsidRPr="00AB5693">
        <w:rPr>
          <w:rFonts w:cs="Times New Roman"/>
          <w:color w:val="000000"/>
          <w:szCs w:val="24"/>
        </w:rPr>
        <w:t xml:space="preserve">(inovačný </w:t>
      </w:r>
      <w:proofErr w:type="spellStart"/>
      <w:r w:rsidRPr="00AB5693">
        <w:rPr>
          <w:rFonts w:cs="Times New Roman"/>
          <w:color w:val="000000"/>
          <w:szCs w:val="24"/>
        </w:rPr>
        <w:t>voucher</w:t>
      </w:r>
      <w:proofErr w:type="spellEnd"/>
      <w:r w:rsidRPr="00AB5693">
        <w:rPr>
          <w:rFonts w:cs="Times New Roman"/>
          <w:color w:val="000000"/>
          <w:szCs w:val="24"/>
        </w:rPr>
        <w:t xml:space="preserve"> plus náklady na</w:t>
      </w:r>
    </w:p>
    <w:p w14:paraId="05BDFC68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000000"/>
          <w:szCs w:val="24"/>
        </w:rPr>
        <w:t xml:space="preserve">realizáciu presahujúce hodnotu inovačného </w:t>
      </w:r>
      <w:proofErr w:type="spellStart"/>
      <w:r w:rsidRPr="00AB5693">
        <w:rPr>
          <w:rFonts w:cs="Times New Roman"/>
          <w:color w:val="000000"/>
          <w:szCs w:val="24"/>
        </w:rPr>
        <w:t>vouchra</w:t>
      </w:r>
      <w:proofErr w:type="spellEnd"/>
      <w:r w:rsidRPr="00AB5693">
        <w:rPr>
          <w:rFonts w:cs="Times New Roman"/>
          <w:color w:val="000000"/>
          <w:szCs w:val="24"/>
        </w:rPr>
        <w:t>)</w:t>
      </w:r>
      <w:r w:rsidRPr="00AB5693">
        <w:rPr>
          <w:rFonts w:cs="Times New Roman"/>
          <w:color w:val="222222"/>
          <w:szCs w:val="24"/>
        </w:rPr>
        <w:t>.</w:t>
      </w:r>
    </w:p>
    <w:p w14:paraId="6488DD7F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</w:p>
    <w:p w14:paraId="133537AC" w14:textId="001AD5F9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 xml:space="preserve">Žiadosť o preplatenie Inovačného </w:t>
      </w:r>
      <w:proofErr w:type="spellStart"/>
      <w:r w:rsidRPr="00AB5693">
        <w:rPr>
          <w:rFonts w:cs="Times New Roman"/>
          <w:b/>
          <w:bCs/>
          <w:color w:val="222222"/>
          <w:szCs w:val="24"/>
        </w:rPr>
        <w:t>vouchera</w:t>
      </w:r>
      <w:proofErr w:type="spellEnd"/>
    </w:p>
    <w:p w14:paraId="7BA56C44" w14:textId="67FDC078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Po ukončení realizácie zákazky riešiteľ predloží realizátorovi podpory (IPC)</w:t>
      </w:r>
    </w:p>
    <w:p w14:paraId="1437620B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inovačný </w:t>
      </w:r>
      <w:proofErr w:type="spellStart"/>
      <w:r w:rsidRPr="00AB5693">
        <w:rPr>
          <w:rFonts w:cs="Times New Roman"/>
          <w:color w:val="000000"/>
          <w:szCs w:val="24"/>
        </w:rPr>
        <w:t>voucher</w:t>
      </w:r>
      <w:proofErr w:type="spellEnd"/>
      <w:r w:rsidRPr="00AB5693">
        <w:rPr>
          <w:rFonts w:cs="Times New Roman"/>
          <w:color w:val="000000"/>
          <w:szCs w:val="24"/>
        </w:rPr>
        <w:t xml:space="preserve">, žiadosť o preplatenie </w:t>
      </w:r>
      <w:proofErr w:type="spellStart"/>
      <w:r w:rsidRPr="00AB5693">
        <w:rPr>
          <w:rFonts w:cs="Times New Roman"/>
          <w:color w:val="000000"/>
          <w:szCs w:val="24"/>
        </w:rPr>
        <w:t>vouchera</w:t>
      </w:r>
      <w:proofErr w:type="spellEnd"/>
      <w:r w:rsidRPr="00AB5693">
        <w:rPr>
          <w:rFonts w:cs="Times New Roman"/>
          <w:color w:val="000000"/>
          <w:szCs w:val="24"/>
        </w:rPr>
        <w:t xml:space="preserve"> a účtovné doklady:</w:t>
      </w:r>
    </w:p>
    <w:p w14:paraId="2BB904DB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1. kópiu faktúr/daňových dokladov vystavených riešiteľom (PU)</w:t>
      </w:r>
    </w:p>
    <w:p w14:paraId="29E30283" w14:textId="057827B0" w:rsidR="00C04DC6" w:rsidRPr="00AB5693" w:rsidRDefault="00BC279D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2</w:t>
      </w:r>
      <w:r w:rsidR="00C04DC6" w:rsidRPr="00AB5693">
        <w:rPr>
          <w:rFonts w:cs="Times New Roman"/>
          <w:color w:val="222222"/>
          <w:szCs w:val="24"/>
        </w:rPr>
        <w:t>. kópiu výpisu z účtu, alebo pokladničného dokladu, preukazujúceho riadne</w:t>
      </w:r>
    </w:p>
    <w:p w14:paraId="2D940ADD" w14:textId="2719A6C4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zaplatenie faktúr/daňových dokladov riešiteľom. Ten musí</w:t>
      </w:r>
      <w:r w:rsidR="00BC279D" w:rsidRPr="00AB5693">
        <w:rPr>
          <w:rFonts w:cs="Times New Roman"/>
          <w:color w:val="222222"/>
          <w:szCs w:val="24"/>
        </w:rPr>
        <w:t xml:space="preserve"> </w:t>
      </w:r>
      <w:r w:rsidRPr="00AB5693">
        <w:rPr>
          <w:rFonts w:cs="Times New Roman"/>
          <w:color w:val="222222"/>
          <w:szCs w:val="24"/>
        </w:rPr>
        <w:t>obsahovať zhodnú čiastku, variabilný symbol a zhodné číslo účtu riešiteľa, ktoré sú uvedené na faktúre/daňovom doklade. V prípade odchýlky bude</w:t>
      </w:r>
      <w:r w:rsidR="00BC279D" w:rsidRPr="00AB5693">
        <w:rPr>
          <w:rFonts w:cs="Times New Roman"/>
          <w:color w:val="222222"/>
          <w:szCs w:val="24"/>
        </w:rPr>
        <w:t xml:space="preserve"> </w:t>
      </w:r>
      <w:r w:rsidRPr="00AB5693">
        <w:rPr>
          <w:rFonts w:cs="Times New Roman"/>
          <w:color w:val="222222"/>
          <w:szCs w:val="24"/>
        </w:rPr>
        <w:t>realizátor podpory (IPC) požadovať doloženie potvrdenia riešiteľa o</w:t>
      </w:r>
      <w:r w:rsidR="00BC279D" w:rsidRPr="00AB5693">
        <w:rPr>
          <w:rFonts w:cs="Times New Roman"/>
          <w:color w:val="222222"/>
          <w:szCs w:val="24"/>
        </w:rPr>
        <w:t> </w:t>
      </w:r>
      <w:r w:rsidRPr="00AB5693">
        <w:rPr>
          <w:rFonts w:cs="Times New Roman"/>
          <w:color w:val="222222"/>
          <w:szCs w:val="24"/>
        </w:rPr>
        <w:t>prijatí</w:t>
      </w:r>
      <w:r w:rsidR="00BC279D" w:rsidRPr="00AB5693">
        <w:rPr>
          <w:rFonts w:cs="Times New Roman"/>
          <w:color w:val="222222"/>
          <w:szCs w:val="24"/>
        </w:rPr>
        <w:t xml:space="preserve"> </w:t>
      </w:r>
      <w:r w:rsidRPr="00AB5693">
        <w:rPr>
          <w:rFonts w:cs="Times New Roman"/>
          <w:color w:val="222222"/>
          <w:szCs w:val="24"/>
        </w:rPr>
        <w:t>platby.</w:t>
      </w:r>
    </w:p>
    <w:p w14:paraId="54361D35" w14:textId="16252B0F" w:rsidR="00C04DC6" w:rsidRPr="00AB5693" w:rsidRDefault="00BC279D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222222"/>
          <w:szCs w:val="24"/>
        </w:rPr>
        <w:t>3</w:t>
      </w:r>
      <w:r w:rsidR="00C04DC6" w:rsidRPr="00AB5693">
        <w:rPr>
          <w:rFonts w:cs="Times New Roman"/>
          <w:color w:val="222222"/>
          <w:szCs w:val="24"/>
        </w:rPr>
        <w:t xml:space="preserve">. </w:t>
      </w:r>
      <w:r w:rsidR="00C04DC6" w:rsidRPr="00AB5693">
        <w:rPr>
          <w:rFonts w:cs="Times New Roman"/>
          <w:color w:val="000000"/>
          <w:szCs w:val="24"/>
        </w:rPr>
        <w:t>Dohoda o určení podielov k právam duševného vlastníctva a</w:t>
      </w:r>
      <w:r w:rsidR="00224BF9">
        <w:rPr>
          <w:rFonts w:cs="Times New Roman"/>
          <w:color w:val="000000"/>
          <w:szCs w:val="24"/>
        </w:rPr>
        <w:t> </w:t>
      </w:r>
      <w:r w:rsidR="00C04DC6" w:rsidRPr="00AB5693">
        <w:rPr>
          <w:rFonts w:cs="Times New Roman"/>
          <w:color w:val="000000"/>
          <w:szCs w:val="24"/>
        </w:rPr>
        <w:t>prerozdelení</w:t>
      </w:r>
      <w:r w:rsidR="00224BF9">
        <w:rPr>
          <w:rFonts w:cs="Times New Roman"/>
          <w:color w:val="000000"/>
          <w:szCs w:val="24"/>
        </w:rPr>
        <w:t xml:space="preserve"> </w:t>
      </w:r>
      <w:r w:rsidR="00C04DC6" w:rsidRPr="00AB5693">
        <w:rPr>
          <w:rFonts w:cs="Times New Roman"/>
          <w:color w:val="000000"/>
          <w:szCs w:val="24"/>
        </w:rPr>
        <w:t>zisku</w:t>
      </w:r>
    </w:p>
    <w:p w14:paraId="0F7DEE06" w14:textId="77777777" w:rsidR="00224BF9" w:rsidRDefault="00224BF9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14:paraId="3B0B58D0" w14:textId="2AF18B68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Realizátor podpory (IPC) vykoná po prijatí žiadosti o preplatenie </w:t>
      </w:r>
      <w:proofErr w:type="spellStart"/>
      <w:r w:rsidRPr="00AB5693">
        <w:rPr>
          <w:rFonts w:cs="Times New Roman"/>
          <w:color w:val="000000"/>
          <w:szCs w:val="24"/>
        </w:rPr>
        <w:t>vouchera</w:t>
      </w:r>
      <w:proofErr w:type="spellEnd"/>
      <w:r w:rsidRPr="00AB5693">
        <w:rPr>
          <w:rFonts w:cs="Times New Roman"/>
          <w:color w:val="000000"/>
          <w:szCs w:val="24"/>
        </w:rPr>
        <w:t xml:space="preserve"> kontrolu,</w:t>
      </w:r>
    </w:p>
    <w:p w14:paraId="3D5B063E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pričom kontroluje úplnosť predloženej žiadosti a požadovaných príloh. Žiadosti, ktoré</w:t>
      </w:r>
    </w:p>
    <w:p w14:paraId="680B5AD4" w14:textId="35147A8F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budú neúplné alebo nezodpovedajú podmienkam schémy, vráti riešiteľovi na</w:t>
      </w:r>
    </w:p>
    <w:p w14:paraId="16A85CD9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>doplnenie v stanovenej lehote. Realizátor podpory (IPC), po vykonaní kontroly posúdi</w:t>
      </w:r>
    </w:p>
    <w:p w14:paraId="53FE9E8A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000000"/>
          <w:szCs w:val="24"/>
        </w:rPr>
        <w:t xml:space="preserve">dosiahnuté výsledky, a v prípade zhody s cieľom podpory a žiadosťou o </w:t>
      </w:r>
      <w:proofErr w:type="spellStart"/>
      <w:r w:rsidRPr="00AB5693">
        <w:rPr>
          <w:rFonts w:cs="Times New Roman"/>
          <w:color w:val="000000"/>
          <w:szCs w:val="24"/>
        </w:rPr>
        <w:t>voucher</w:t>
      </w:r>
      <w:proofErr w:type="spellEnd"/>
      <w:r w:rsidRPr="00AB5693">
        <w:rPr>
          <w:rFonts w:cs="Times New Roman"/>
          <w:color w:val="000000"/>
          <w:szCs w:val="24"/>
        </w:rPr>
        <w:t>,</w:t>
      </w:r>
    </w:p>
    <w:p w14:paraId="3ED50852" w14:textId="64028F81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B5693">
        <w:rPr>
          <w:rFonts w:cs="Times New Roman"/>
          <w:color w:val="222222"/>
          <w:szCs w:val="24"/>
        </w:rPr>
        <w:t xml:space="preserve">oficiálne akceptuje žiadosť o preplatenie inovačného </w:t>
      </w:r>
      <w:proofErr w:type="spellStart"/>
      <w:r w:rsidRPr="00AB5693">
        <w:rPr>
          <w:rFonts w:cs="Times New Roman"/>
          <w:color w:val="222222"/>
          <w:szCs w:val="24"/>
        </w:rPr>
        <w:t>vouchra</w:t>
      </w:r>
      <w:proofErr w:type="spellEnd"/>
      <w:r w:rsidRPr="00AB5693">
        <w:rPr>
          <w:rFonts w:cs="Times New Roman"/>
          <w:color w:val="222222"/>
          <w:szCs w:val="24"/>
        </w:rPr>
        <w:t xml:space="preserve">. O tomto riešiteľa upovedomí písomne </w:t>
      </w:r>
      <w:r w:rsidRPr="00AB5693">
        <w:rPr>
          <w:rFonts w:cs="Times New Roman"/>
          <w:color w:val="000000"/>
          <w:szCs w:val="24"/>
        </w:rPr>
        <w:t>do 21 pracovných dní od doručenia žiadosti a vyplatí riešiteľovi</w:t>
      </w:r>
    </w:p>
    <w:p w14:paraId="0DAD0989" w14:textId="353C877C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color w:val="000000"/>
          <w:szCs w:val="24"/>
        </w:rPr>
        <w:t xml:space="preserve">nominálnu hodnotu </w:t>
      </w:r>
      <w:proofErr w:type="spellStart"/>
      <w:r w:rsidRPr="00AB5693">
        <w:rPr>
          <w:rFonts w:cs="Times New Roman"/>
          <w:color w:val="000000"/>
          <w:szCs w:val="24"/>
        </w:rPr>
        <w:t>vouchra</w:t>
      </w:r>
      <w:proofErr w:type="spellEnd"/>
      <w:r w:rsidRPr="00AB5693">
        <w:rPr>
          <w:rFonts w:cs="Times New Roman"/>
          <w:color w:val="000000"/>
          <w:szCs w:val="24"/>
        </w:rPr>
        <w:t xml:space="preserve"> bezodplatným prevodom.</w:t>
      </w:r>
    </w:p>
    <w:p w14:paraId="425374C8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</w:p>
    <w:p w14:paraId="10FE7812" w14:textId="0EA0FB48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>Propagácia</w:t>
      </w:r>
    </w:p>
    <w:p w14:paraId="0D5105D0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Za účelom informovanosti a propagácie realizácie Inovačných </w:t>
      </w:r>
      <w:proofErr w:type="spellStart"/>
      <w:r w:rsidRPr="00AB5693">
        <w:rPr>
          <w:rFonts w:cs="Times New Roman"/>
          <w:color w:val="222222"/>
          <w:szCs w:val="24"/>
        </w:rPr>
        <w:t>voucherov</w:t>
      </w:r>
      <w:proofErr w:type="spellEnd"/>
      <w:r w:rsidRPr="00AB5693">
        <w:rPr>
          <w:rFonts w:cs="Times New Roman"/>
          <w:color w:val="222222"/>
          <w:szCs w:val="24"/>
        </w:rPr>
        <w:t>,</w:t>
      </w:r>
    </w:p>
    <w:p w14:paraId="7858A3AC" w14:textId="45218AE4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budú všetci úspešní žiadatelia zverejnení na webových stránkach IPC.</w:t>
      </w:r>
    </w:p>
    <w:p w14:paraId="6133E0CB" w14:textId="49890C5F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Súčasne bude žiadateľ a tiež riešiteľ povinný</w:t>
      </w:r>
      <w:r w:rsidR="00922A3F" w:rsidRPr="00AB5693">
        <w:rPr>
          <w:rFonts w:cs="Times New Roman"/>
          <w:color w:val="222222"/>
          <w:szCs w:val="24"/>
        </w:rPr>
        <w:t xml:space="preserve"> </w:t>
      </w:r>
      <w:r w:rsidRPr="00AB5693">
        <w:rPr>
          <w:rFonts w:cs="Times New Roman"/>
          <w:color w:val="222222"/>
          <w:szCs w:val="24"/>
        </w:rPr>
        <w:t>počas realizácie projektu a tri roky po ukončení projektu, označiť viditeľne</w:t>
      </w:r>
      <w:r w:rsidR="00922A3F" w:rsidRPr="00AB5693">
        <w:rPr>
          <w:rFonts w:cs="Times New Roman"/>
          <w:color w:val="222222"/>
          <w:szCs w:val="24"/>
        </w:rPr>
        <w:t xml:space="preserve"> </w:t>
      </w:r>
      <w:r w:rsidRPr="00AB5693">
        <w:rPr>
          <w:rFonts w:cs="Times New Roman"/>
          <w:color w:val="222222"/>
          <w:szCs w:val="24"/>
        </w:rPr>
        <w:t>pracovisko, kde sa bude projekt realizovať, informačn</w:t>
      </w:r>
      <w:r w:rsidR="00EB0D08" w:rsidRPr="00AB5693">
        <w:rPr>
          <w:rFonts w:cs="Times New Roman"/>
          <w:color w:val="222222"/>
          <w:szCs w:val="24"/>
        </w:rPr>
        <w:t>ým plagátom formátu A3, ktorý spĺňa predpísané náležitosti publicity definovanej vyhlasovateľom</w:t>
      </w:r>
      <w:r w:rsidR="00AB5693" w:rsidRPr="00AB5693">
        <w:rPr>
          <w:rFonts w:cs="Times New Roman"/>
          <w:color w:val="222222"/>
          <w:szCs w:val="24"/>
        </w:rPr>
        <w:t>.</w:t>
      </w:r>
    </w:p>
    <w:p w14:paraId="5002452B" w14:textId="77777777" w:rsidR="00AB5693" w:rsidRPr="00AB5693" w:rsidRDefault="00AB5693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</w:p>
    <w:p w14:paraId="1E43A750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>Monitorovanie</w:t>
      </w:r>
    </w:p>
    <w:p w14:paraId="24765A31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</w:p>
    <w:p w14:paraId="6B6ED121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Všetky zainteresované strany sa zaväzujú na vyžiadanie realizátora podpory</w:t>
      </w:r>
    </w:p>
    <w:p w14:paraId="1559DC32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 xml:space="preserve">poskytnúť informácie potrebné pre vykonanie </w:t>
      </w:r>
      <w:proofErr w:type="spellStart"/>
      <w:r w:rsidRPr="00AB5693">
        <w:rPr>
          <w:rFonts w:cs="Times New Roman"/>
          <w:color w:val="222222"/>
          <w:szCs w:val="24"/>
        </w:rPr>
        <w:t>evaluácie</w:t>
      </w:r>
      <w:proofErr w:type="spellEnd"/>
      <w:r w:rsidRPr="00AB5693">
        <w:rPr>
          <w:rFonts w:cs="Times New Roman"/>
          <w:color w:val="222222"/>
          <w:szCs w:val="24"/>
        </w:rPr>
        <w:t xml:space="preserve"> prínosov inovačných</w:t>
      </w:r>
    </w:p>
    <w:p w14:paraId="336131B9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proofErr w:type="spellStart"/>
      <w:r w:rsidRPr="00AB5693">
        <w:rPr>
          <w:rFonts w:cs="Times New Roman"/>
          <w:color w:val="222222"/>
          <w:szCs w:val="24"/>
        </w:rPr>
        <w:t>voucherov</w:t>
      </w:r>
      <w:proofErr w:type="spellEnd"/>
      <w:r w:rsidRPr="00AB5693">
        <w:rPr>
          <w:rFonts w:cs="Times New Roman"/>
          <w:color w:val="222222"/>
          <w:szCs w:val="24"/>
        </w:rPr>
        <w:t>. Tieto informácie budú slúžiť ako podklad pre hodnotenie prínosu projektu</w:t>
      </w:r>
    </w:p>
    <w:p w14:paraId="32BD4B97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a budú kľúčové pre rozhodnutie o jeho pokračovaní či nepokračovaní.</w:t>
      </w:r>
    </w:p>
    <w:p w14:paraId="2309C157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</w:p>
    <w:p w14:paraId="7C6BF47A" w14:textId="50D4BE1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  <w:szCs w:val="24"/>
        </w:rPr>
      </w:pPr>
      <w:r w:rsidRPr="00AB5693">
        <w:rPr>
          <w:rFonts w:cs="Times New Roman"/>
          <w:b/>
          <w:bCs/>
          <w:color w:val="222222"/>
          <w:szCs w:val="24"/>
        </w:rPr>
        <w:t>Internetové stránky</w:t>
      </w:r>
    </w:p>
    <w:p w14:paraId="548EE0C2" w14:textId="77777777" w:rsidR="00C04DC6" w:rsidRPr="00AB5693" w:rsidRDefault="00C04DC6" w:rsidP="00224BF9">
      <w:pPr>
        <w:autoSpaceDE w:val="0"/>
        <w:autoSpaceDN w:val="0"/>
        <w:adjustRightInd w:val="0"/>
        <w:jc w:val="both"/>
        <w:rPr>
          <w:rFonts w:cs="Times New Roman"/>
          <w:color w:val="222222"/>
          <w:szCs w:val="24"/>
        </w:rPr>
      </w:pPr>
      <w:r w:rsidRPr="00AB5693">
        <w:rPr>
          <w:rFonts w:cs="Times New Roman"/>
          <w:color w:val="222222"/>
          <w:szCs w:val="24"/>
        </w:rPr>
        <w:t>Hlavným prostriedkom komunikácie so zainteresovanými subjektmi sú internetové</w:t>
      </w:r>
    </w:p>
    <w:p w14:paraId="337BFEFE" w14:textId="4D0E71EE" w:rsidR="003F0778" w:rsidRPr="00AB5693" w:rsidRDefault="00C04DC6" w:rsidP="00224BF9">
      <w:pPr>
        <w:jc w:val="both"/>
        <w:rPr>
          <w:rFonts w:cs="Times New Roman"/>
          <w:szCs w:val="24"/>
        </w:rPr>
      </w:pPr>
      <w:r w:rsidRPr="00AB5693">
        <w:rPr>
          <w:rFonts w:cs="Times New Roman"/>
          <w:color w:val="222222"/>
          <w:szCs w:val="24"/>
        </w:rPr>
        <w:t xml:space="preserve">stránky </w:t>
      </w:r>
      <w:hyperlink r:id="rId6" w:history="1">
        <w:r w:rsidR="00654213" w:rsidRPr="00AB5693">
          <w:rPr>
            <w:rStyle w:val="Hypertextovprepojenie"/>
            <w:rFonts w:cs="Times New Roman"/>
            <w:szCs w:val="24"/>
          </w:rPr>
          <w:t>www.ipcpo.sk</w:t>
        </w:r>
      </w:hyperlink>
      <w:r w:rsidRPr="00AB5693">
        <w:rPr>
          <w:rFonts w:cs="Times New Roman"/>
          <w:color w:val="000000"/>
          <w:szCs w:val="24"/>
        </w:rPr>
        <w:t xml:space="preserve"> </w:t>
      </w:r>
    </w:p>
    <w:sectPr w:rsidR="003F0778" w:rsidRPr="00A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407A4" w16cex:dateUtc="2022-05-09T19:35:00Z"/>
  <w16cex:commentExtensible w16cex:durableId="262407AE" w16cex:dateUtc="2022-05-09T19:35:00Z"/>
  <w16cex:commentExtensible w16cex:durableId="262407D6" w16cex:dateUtc="2022-05-09T19:36:00Z"/>
  <w16cex:commentExtensible w16cex:durableId="262407DE" w16cex:dateUtc="2022-05-09T19:36:00Z"/>
  <w16cex:commentExtensible w16cex:durableId="262407EF" w16cex:dateUtc="2022-05-09T19:36:00Z"/>
  <w16cex:commentExtensible w16cex:durableId="2624080C" w16cex:dateUtc="2022-05-09T19:37:00Z"/>
  <w16cex:commentExtensible w16cex:durableId="26240822" w16cex:dateUtc="2022-05-09T19:37:00Z"/>
  <w16cex:commentExtensible w16cex:durableId="26240862" w16cex:dateUtc="2022-05-09T19:38:00Z"/>
  <w16cex:commentExtensible w16cex:durableId="26240898" w16cex:dateUtc="2022-05-09T19:39:00Z"/>
  <w16cex:commentExtensible w16cex:durableId="262408B4" w16cex:dateUtc="2022-05-09T19:40:00Z"/>
  <w16cex:commentExtensible w16cex:durableId="26240961" w16cex:dateUtc="2022-05-09T19:42:00Z"/>
  <w16cex:commentExtensible w16cex:durableId="262408DB" w16cex:dateUtc="2022-05-09T19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F2C"/>
    <w:multiLevelType w:val="hybridMultilevel"/>
    <w:tmpl w:val="2DDE05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D19"/>
    <w:multiLevelType w:val="hybridMultilevel"/>
    <w:tmpl w:val="9168AEE0"/>
    <w:lvl w:ilvl="0" w:tplc="6D861C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F1CB3"/>
    <w:multiLevelType w:val="hybridMultilevel"/>
    <w:tmpl w:val="81BA1E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56DA9"/>
    <w:multiLevelType w:val="hybridMultilevel"/>
    <w:tmpl w:val="67C425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4CE5"/>
    <w:multiLevelType w:val="hybridMultilevel"/>
    <w:tmpl w:val="01F21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878"/>
    <w:multiLevelType w:val="hybridMultilevel"/>
    <w:tmpl w:val="3EC80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D1FE9"/>
    <w:multiLevelType w:val="hybridMultilevel"/>
    <w:tmpl w:val="C0D2D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C6"/>
    <w:rsid w:val="00023326"/>
    <w:rsid w:val="00101184"/>
    <w:rsid w:val="00156973"/>
    <w:rsid w:val="00224BF9"/>
    <w:rsid w:val="00235AE2"/>
    <w:rsid w:val="0030780D"/>
    <w:rsid w:val="003F0778"/>
    <w:rsid w:val="00654213"/>
    <w:rsid w:val="006C7486"/>
    <w:rsid w:val="00840FA6"/>
    <w:rsid w:val="00852C8F"/>
    <w:rsid w:val="008B7CB6"/>
    <w:rsid w:val="008C3838"/>
    <w:rsid w:val="00922A3F"/>
    <w:rsid w:val="00A50458"/>
    <w:rsid w:val="00AB5693"/>
    <w:rsid w:val="00BC279D"/>
    <w:rsid w:val="00C04DC6"/>
    <w:rsid w:val="00C32FF9"/>
    <w:rsid w:val="00CF6342"/>
    <w:rsid w:val="00DE58F3"/>
    <w:rsid w:val="00E74149"/>
    <w:rsid w:val="00EB0D08"/>
    <w:rsid w:val="00F10AF2"/>
    <w:rsid w:val="00F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DD93"/>
  <w15:chartTrackingRefBased/>
  <w15:docId w15:val="{3401EF06-CD3A-4A59-950A-740B779A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4DC6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4DC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852C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52C8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52C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2C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2C8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F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FF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E58F3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22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cpo.sk" TargetMode="External"/><Relationship Id="rId5" Type="http://schemas.openxmlformats.org/officeDocument/2006/relationships/hyperlink" Target="http://www.ipcp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Šipošová Ivanna</dc:creator>
  <cp:keywords/>
  <dc:description/>
  <cp:lastModifiedBy>Šipošová Ivanna</cp:lastModifiedBy>
  <cp:revision>8</cp:revision>
  <dcterms:created xsi:type="dcterms:W3CDTF">2022-05-18T07:56:00Z</dcterms:created>
  <dcterms:modified xsi:type="dcterms:W3CDTF">2022-05-18T08:44:00Z</dcterms:modified>
</cp:coreProperties>
</file>